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34F2" w14:textId="2C7F5A0A" w:rsidR="00EA43AC" w:rsidRPr="00D01F92" w:rsidRDefault="00EA43AC" w:rsidP="00D01F92">
      <w:pPr>
        <w:jc w:val="center"/>
        <w:rPr>
          <w:b/>
          <w:bCs/>
          <w:sz w:val="32"/>
          <w:szCs w:val="32"/>
          <w:u w:val="single"/>
        </w:rPr>
      </w:pPr>
      <w:r w:rsidRPr="00D01F92">
        <w:rPr>
          <w:b/>
          <w:bCs/>
          <w:sz w:val="32"/>
          <w:szCs w:val="32"/>
          <w:u w:val="single"/>
        </w:rPr>
        <w:t>K</w:t>
      </w:r>
      <w:r w:rsidRPr="00D01F92">
        <w:rPr>
          <w:b/>
          <w:bCs/>
          <w:sz w:val="32"/>
          <w:szCs w:val="32"/>
          <w:u w:val="single"/>
          <w:vertAlign w:val="subscript"/>
        </w:rPr>
        <w:t>o</w:t>
      </w:r>
      <w:r w:rsidRPr="00D01F92">
        <w:rPr>
          <w:b/>
          <w:bCs/>
          <w:sz w:val="32"/>
          <w:szCs w:val="32"/>
          <w:u w:val="single"/>
        </w:rPr>
        <w:t xml:space="preserve"> Step Blade Test</w:t>
      </w:r>
    </w:p>
    <w:p w14:paraId="2CAE004F" w14:textId="77777777" w:rsidR="00EA43AC" w:rsidRDefault="00EA43AC" w:rsidP="00EA43AC"/>
    <w:p w14:paraId="3530B350" w14:textId="20AE7BFF" w:rsidR="00575A15" w:rsidRPr="00946164" w:rsidRDefault="00575A15" w:rsidP="00575A15">
      <w:pPr>
        <w:rPr>
          <w:b/>
          <w:bCs/>
          <w:sz w:val="28"/>
          <w:szCs w:val="28"/>
        </w:rPr>
      </w:pPr>
      <w:r w:rsidRPr="00946164">
        <w:rPr>
          <w:b/>
          <w:bCs/>
          <w:sz w:val="28"/>
          <w:szCs w:val="28"/>
        </w:rPr>
        <w:t>Benefits of K</w:t>
      </w:r>
      <w:r w:rsidRPr="00946164">
        <w:rPr>
          <w:b/>
          <w:bCs/>
          <w:sz w:val="28"/>
          <w:szCs w:val="28"/>
          <w:vertAlign w:val="subscript"/>
        </w:rPr>
        <w:t>o</w:t>
      </w:r>
      <w:r w:rsidRPr="00946164">
        <w:rPr>
          <w:b/>
          <w:bCs/>
          <w:sz w:val="28"/>
          <w:szCs w:val="28"/>
        </w:rPr>
        <w:t xml:space="preserve"> Step Blade Test:</w:t>
      </w:r>
    </w:p>
    <w:p w14:paraId="60D7A673" w14:textId="77777777" w:rsidR="00D01F92" w:rsidRPr="00946164" w:rsidRDefault="00D01F92" w:rsidP="00575A15">
      <w:pPr>
        <w:rPr>
          <w:b/>
          <w:bCs/>
          <w:sz w:val="28"/>
          <w:szCs w:val="28"/>
        </w:rPr>
      </w:pPr>
    </w:p>
    <w:p w14:paraId="6F757B79" w14:textId="7003A0DA" w:rsidR="00575A15" w:rsidRDefault="00575A15" w:rsidP="00D8443F">
      <w:pPr>
        <w:pStyle w:val="ListParagraph"/>
        <w:numPr>
          <w:ilvl w:val="0"/>
          <w:numId w:val="1"/>
        </w:numPr>
      </w:pPr>
      <w:r>
        <w:t>Measures the</w:t>
      </w:r>
      <w:r w:rsidR="00E80246">
        <w:t xml:space="preserve"> soil’s</w:t>
      </w:r>
      <w:r>
        <w:t xml:space="preserve"> horizontal stress in place for soft to stiff cohesive soil and loose to medium dense cohesionless soil</w:t>
      </w:r>
    </w:p>
    <w:p w14:paraId="285BE5C5" w14:textId="77777777" w:rsidR="00575A15" w:rsidRDefault="00575A15" w:rsidP="00D8443F">
      <w:pPr>
        <w:pStyle w:val="ListParagraph"/>
        <w:numPr>
          <w:ilvl w:val="0"/>
          <w:numId w:val="1"/>
        </w:numPr>
      </w:pPr>
      <w:r>
        <w:t>Immediate results save the owner and engineer time and money</w:t>
      </w:r>
    </w:p>
    <w:p w14:paraId="199D3406" w14:textId="77777777" w:rsidR="00575A15" w:rsidRDefault="00575A15" w:rsidP="00575A15"/>
    <w:p w14:paraId="31021940" w14:textId="1662678C" w:rsidR="00575A15" w:rsidRDefault="00575A15" w:rsidP="00575A15">
      <w:r w:rsidRPr="008A6CBE">
        <w:rPr>
          <w:b/>
          <w:bCs/>
        </w:rPr>
        <w:t>K</w:t>
      </w:r>
      <w:r w:rsidRPr="008A6CBE">
        <w:rPr>
          <w:b/>
          <w:bCs/>
          <w:vertAlign w:val="subscript"/>
        </w:rPr>
        <w:t>o</w:t>
      </w:r>
      <w:r w:rsidRPr="008A6CBE">
        <w:rPr>
          <w:b/>
          <w:bCs/>
        </w:rPr>
        <w:t xml:space="preserve"> Step Blade (KSB):</w:t>
      </w:r>
      <w:r>
        <w:t xml:space="preserve">  While engineers can estimate the vertical stress of soil relatively accurately, they cannot estimate the horizontal stress.  The coefficient of horizontal stress, K, ranges from 0.2 to 6 times the vertical stress </w:t>
      </w:r>
      <w:r w:rsidRPr="003B5D41">
        <w:rPr>
          <w:color w:val="0000FF"/>
        </w:rPr>
        <w:t>(Schmertmann, 1985)</w:t>
      </w:r>
      <w:r>
        <w:t xml:space="preserve">. </w:t>
      </w:r>
      <w:r w:rsidR="009F0BEF">
        <w:t xml:space="preserve"> </w:t>
      </w:r>
      <w:r>
        <w:t>Soil</w:t>
      </w:r>
      <w:r w:rsidR="003B5D41">
        <w:t>s</w:t>
      </w:r>
      <w:r>
        <w:t xml:space="preserve"> resist applied vertical stresses in one vertical and two horizontal dimensions, emphasizing the importance of the horizontal supporting stresses.</w:t>
      </w:r>
    </w:p>
    <w:p w14:paraId="388F7F0C" w14:textId="77777777" w:rsidR="00575A15" w:rsidRDefault="00575A15" w:rsidP="00575A15"/>
    <w:p w14:paraId="2603C0C4" w14:textId="261FFD29" w:rsidR="00575A15" w:rsidRDefault="00575A15" w:rsidP="00575A15">
      <w:r>
        <w:t>Unfortunately, engineers struggle to measure horizontal stresses.  When we drill a hole, we remove them.  When we push a device into the soil, we tend to increase them in looser soils and decrease them in denser soils.  Undisturbed soil sampling causes too much disturbance for the engineer to measure horizontal stresses with laboratory tests.</w:t>
      </w:r>
    </w:p>
    <w:p w14:paraId="7A77019E" w14:textId="6E0F2C59" w:rsidR="00EA43AC" w:rsidRDefault="00D01F92" w:rsidP="00EA43AC">
      <w:r>
        <w:rPr>
          <w:noProof/>
        </w:rPr>
        <w:drawing>
          <wp:anchor distT="0" distB="0" distL="114300" distR="114300" simplePos="0" relativeHeight="251659264" behindDoc="0" locked="0" layoutInCell="1" allowOverlap="1" wp14:anchorId="3B9772A0" wp14:editId="4608C6E2">
            <wp:simplePos x="0" y="0"/>
            <wp:positionH relativeFrom="column">
              <wp:posOffset>4919980</wp:posOffset>
            </wp:positionH>
            <wp:positionV relativeFrom="paragraph">
              <wp:posOffset>2540</wp:posOffset>
            </wp:positionV>
            <wp:extent cx="1234440" cy="4717415"/>
            <wp:effectExtent l="0" t="0" r="3810" b="698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234440" cy="47174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4DB864F" wp14:editId="4B470143">
            <wp:simplePos x="0" y="0"/>
            <wp:positionH relativeFrom="column">
              <wp:posOffset>3714294</wp:posOffset>
            </wp:positionH>
            <wp:positionV relativeFrom="paragraph">
              <wp:posOffset>241</wp:posOffset>
            </wp:positionV>
            <wp:extent cx="1220470" cy="47174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220470" cy="4717415"/>
                    </a:xfrm>
                    <a:prstGeom prst="rect">
                      <a:avLst/>
                    </a:prstGeom>
                  </pic:spPr>
                </pic:pic>
              </a:graphicData>
            </a:graphic>
            <wp14:sizeRelH relativeFrom="margin">
              <wp14:pctWidth>0</wp14:pctWidth>
            </wp14:sizeRelH>
            <wp14:sizeRelV relativeFrom="margin">
              <wp14:pctHeight>0</wp14:pctHeight>
            </wp14:sizeRelV>
          </wp:anchor>
        </w:drawing>
      </w:r>
    </w:p>
    <w:p w14:paraId="3BD116E8" w14:textId="77777777" w:rsidR="00782CBE" w:rsidRDefault="00575A15" w:rsidP="00EA43AC">
      <w:r w:rsidRPr="008A6CBE">
        <w:rPr>
          <w:color w:val="0000FF"/>
        </w:rPr>
        <w:t xml:space="preserve">Dr. Dick Handy </w:t>
      </w:r>
      <w:r w:rsidR="00E510C7" w:rsidRPr="008A6CBE">
        <w:rPr>
          <w:color w:val="0000FF"/>
        </w:rPr>
        <w:t>(1982)</w:t>
      </w:r>
      <w:r w:rsidR="00E510C7">
        <w:t xml:space="preserve"> </w:t>
      </w:r>
      <w:r>
        <w:t>invented t</w:t>
      </w:r>
      <w:r w:rsidR="00EA43AC">
        <w:t>he K</w:t>
      </w:r>
      <w:r w:rsidR="00EA43AC" w:rsidRPr="00F8708E">
        <w:rPr>
          <w:vertAlign w:val="subscript"/>
        </w:rPr>
        <w:t>o</w:t>
      </w:r>
      <w:r w:rsidR="00EA43AC">
        <w:t xml:space="preserve"> step blade to measure this difficult to obtain soil parameter.  The blade contains four steps </w:t>
      </w:r>
      <w:r>
        <w:t>starting</w:t>
      </w:r>
      <w:r w:rsidR="00EA43AC">
        <w:t xml:space="preserve"> from thin </w:t>
      </w:r>
      <w:proofErr w:type="spellStart"/>
      <w:r w:rsidR="00EA43AC">
        <w:t>to</w:t>
      </w:r>
      <w:proofErr w:type="spellEnd"/>
      <w:r w:rsidR="00EA43AC">
        <w:t xml:space="preserve"> thick from its bottom to top (Figure 1</w:t>
      </w:r>
      <w:r w:rsidR="001900DD">
        <w:t>a [front] and 1b [rear]</w:t>
      </w:r>
      <w:r w:rsidR="00EA43AC">
        <w:t xml:space="preserve">).  </w:t>
      </w:r>
      <w:r w:rsidR="001900DD">
        <w:t>Based on finite element analyses, a stainless-steel stiffener could be placed along the back of the K</w:t>
      </w:r>
      <w:r w:rsidR="001900DD" w:rsidRPr="001900DD">
        <w:rPr>
          <w:vertAlign w:val="subscript"/>
        </w:rPr>
        <w:t>0</w:t>
      </w:r>
      <w:r w:rsidR="001900DD">
        <w:t xml:space="preserve"> blade and the measured horizontal stresses would not lose any accuracy.  This stiffener also provides convenient routing for the air lines.  </w:t>
      </w:r>
    </w:p>
    <w:p w14:paraId="4B00A585" w14:textId="77777777" w:rsidR="00782CBE" w:rsidRDefault="00782CBE" w:rsidP="00EA43AC"/>
    <w:p w14:paraId="4CC73C26" w14:textId="4285887E" w:rsidR="00782CBE" w:rsidRDefault="00782CBE" w:rsidP="00EA43AC"/>
    <w:p w14:paraId="17D21262" w14:textId="24D8EDE1" w:rsidR="00D01F92" w:rsidRDefault="00D01F92" w:rsidP="00EA43AC"/>
    <w:p w14:paraId="312A86C3" w14:textId="4780BF41" w:rsidR="00D01F92" w:rsidRDefault="00D01F92" w:rsidP="00EA43AC"/>
    <w:p w14:paraId="31360757" w14:textId="00C46F93" w:rsidR="00D01F92" w:rsidRDefault="00D01F92" w:rsidP="00EA43AC"/>
    <w:p w14:paraId="0AF8FB26" w14:textId="0CC7A2BF" w:rsidR="00D01F92" w:rsidRDefault="00D01F92" w:rsidP="00EA43AC"/>
    <w:p w14:paraId="61BB325E" w14:textId="65883273" w:rsidR="00D01F92" w:rsidRDefault="00D01F92" w:rsidP="00EA43AC"/>
    <w:p w14:paraId="35045652" w14:textId="02705AE3" w:rsidR="00D01F92" w:rsidRDefault="00D01F92" w:rsidP="00EA43AC"/>
    <w:p w14:paraId="2B5B7ACD" w14:textId="6F82D720" w:rsidR="00D01F92" w:rsidRDefault="00D01F92" w:rsidP="00EA43AC"/>
    <w:p w14:paraId="0983D081" w14:textId="20E28B4E" w:rsidR="00D01F92" w:rsidRDefault="00D01F92" w:rsidP="00EA43AC"/>
    <w:p w14:paraId="2E06E9C8" w14:textId="5A436B35" w:rsidR="00D01F92" w:rsidRDefault="00D01F92" w:rsidP="00EA43AC"/>
    <w:p w14:paraId="6774AA04" w14:textId="01AB4C86" w:rsidR="00D01F92" w:rsidRDefault="00D01F92" w:rsidP="00EA43AC"/>
    <w:p w14:paraId="23A367D4" w14:textId="4ED2FDDE" w:rsidR="00D01F92" w:rsidRDefault="00D01F92" w:rsidP="00EA43AC"/>
    <w:p w14:paraId="0F6213EE" w14:textId="77777777" w:rsidR="00D01F92" w:rsidRDefault="00D01F92" w:rsidP="00EA43AC"/>
    <w:p w14:paraId="474DFE4E" w14:textId="77777777" w:rsidR="00782CBE" w:rsidRDefault="00782CBE" w:rsidP="00782CBE">
      <w:r>
        <w:t>Figure 1a, 1b: Front and rear view of K</w:t>
      </w:r>
      <w:r w:rsidRPr="001900DD">
        <w:rPr>
          <w:vertAlign w:val="subscript"/>
        </w:rPr>
        <w:t>0</w:t>
      </w:r>
      <w:r>
        <w:t xml:space="preserve"> step blade</w:t>
      </w:r>
    </w:p>
    <w:p w14:paraId="7FEDCC87" w14:textId="78AA3394" w:rsidR="00782CBE" w:rsidRDefault="00B65201" w:rsidP="00782CBE">
      <w:r>
        <w:lastRenderedPageBreak/>
        <w:t>The engineer applies pressure to each step membrane using the control unit (Figure 2).</w:t>
      </w:r>
      <w:r w:rsidR="00782CBE">
        <w:t xml:space="preserve">  A patented system applies increasing gas pressures to </w:t>
      </w:r>
      <w:r w:rsidR="00C5336B">
        <w:t xml:space="preserve">inner and outer </w:t>
      </w:r>
      <w:r w:rsidR="008F7545">
        <w:t xml:space="preserve">radial </w:t>
      </w:r>
      <w:r w:rsidR="00C5336B">
        <w:t xml:space="preserve">sides </w:t>
      </w:r>
      <w:r w:rsidR="008F7545">
        <w:t>separated by</w:t>
      </w:r>
      <w:r w:rsidR="00C5336B">
        <w:t xml:space="preserve"> a rubber O-ring for each </w:t>
      </w:r>
      <w:r w:rsidR="00782CBE">
        <w:t>cell</w:t>
      </w:r>
      <w:r w:rsidR="008F7545">
        <w:t>, with a slight differential pressure between them</w:t>
      </w:r>
      <w:r w:rsidR="00C5336B">
        <w:t xml:space="preserve">.  When the cell membrane has the same pressure as the horizontal earth pressure, it lifts off or separates from the </w:t>
      </w:r>
      <w:r w:rsidR="008F7545">
        <w:t>O</w:t>
      </w:r>
      <w:r w:rsidR="00C5336B">
        <w:t>-ring and the differential pressure be</w:t>
      </w:r>
      <w:r w:rsidR="008F7545">
        <w:t>tween the inner and outer sides goes to zero.  The engineer measures and records this horizontal earth pressure</w:t>
      </w:r>
      <w:r w:rsidR="00782CBE">
        <w:t xml:space="preserve"> </w:t>
      </w:r>
      <w:r w:rsidR="008F7545">
        <w:t>for the cell at that step.  He/she repeats measuring and recording horizontal pressures for the other cells</w:t>
      </w:r>
      <w:r w:rsidR="00CB0B42" w:rsidRPr="00CB0B42">
        <w:t xml:space="preserve"> </w:t>
      </w:r>
      <w:r w:rsidR="00CB0B42">
        <w:t>in a matter of minutes</w:t>
      </w:r>
      <w:r w:rsidR="008F7545">
        <w:t xml:space="preserve">.  </w:t>
      </w:r>
      <w:r w:rsidR="00CB0B42">
        <w:t>The driller pushes the blade 10 centimeters or one step length and the engineer measures the horizontal earth pressure for all four cells to obtain closely spaced pressure determinations.  The boring then is advanced to obtain the next set of readings.</w:t>
      </w:r>
    </w:p>
    <w:p w14:paraId="78D399D2" w14:textId="3D89AD5E" w:rsidR="00D01F92" w:rsidRDefault="00D01F92" w:rsidP="00EA43AC">
      <w:r>
        <w:rPr>
          <w:noProof/>
        </w:rPr>
        <w:drawing>
          <wp:anchor distT="0" distB="0" distL="114300" distR="114300" simplePos="0" relativeHeight="251660288" behindDoc="0" locked="0" layoutInCell="1" allowOverlap="1" wp14:anchorId="4C0F5361" wp14:editId="65CCC191">
            <wp:simplePos x="0" y="0"/>
            <wp:positionH relativeFrom="margin">
              <wp:align>left</wp:align>
            </wp:positionH>
            <wp:positionV relativeFrom="paragraph">
              <wp:posOffset>53653</wp:posOffset>
            </wp:positionV>
            <wp:extent cx="4133850" cy="4045585"/>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4133850" cy="4045585"/>
                    </a:xfrm>
                    <a:prstGeom prst="rect">
                      <a:avLst/>
                    </a:prstGeom>
                  </pic:spPr>
                </pic:pic>
              </a:graphicData>
            </a:graphic>
            <wp14:sizeRelH relativeFrom="margin">
              <wp14:pctWidth>0</wp14:pctWidth>
            </wp14:sizeRelH>
            <wp14:sizeRelV relativeFrom="margin">
              <wp14:pctHeight>0</wp14:pctHeight>
            </wp14:sizeRelV>
          </wp:anchor>
        </w:drawing>
      </w:r>
    </w:p>
    <w:p w14:paraId="51632A31" w14:textId="57FAD90D" w:rsidR="00D01F92" w:rsidRDefault="00D01F92" w:rsidP="00EA43AC"/>
    <w:p w14:paraId="64FAFC99" w14:textId="70C6167D" w:rsidR="00D01F92" w:rsidRDefault="00D01F92" w:rsidP="00EA43AC"/>
    <w:p w14:paraId="5400A519" w14:textId="7B2AD062" w:rsidR="00C60C91" w:rsidRDefault="00C60C91" w:rsidP="00EA43AC"/>
    <w:p w14:paraId="34893158" w14:textId="75238A10" w:rsidR="00D01F92" w:rsidRDefault="00D01F92" w:rsidP="00EA43AC"/>
    <w:p w14:paraId="6F748C82" w14:textId="653F4B70" w:rsidR="00D01F92" w:rsidRDefault="00D01F92" w:rsidP="00EA43AC"/>
    <w:p w14:paraId="483DFD66" w14:textId="0D2F199C" w:rsidR="00D01F92" w:rsidRDefault="00D01F92" w:rsidP="00EA43AC"/>
    <w:p w14:paraId="62F62A32" w14:textId="18BDA6AB" w:rsidR="00D01F92" w:rsidRDefault="00D01F92" w:rsidP="00EA43AC"/>
    <w:p w14:paraId="3EAFB42E" w14:textId="75A01C2E" w:rsidR="00D01F92" w:rsidRDefault="00D01F92" w:rsidP="00EA43AC"/>
    <w:p w14:paraId="1A65F7E4" w14:textId="54E39DF3" w:rsidR="00D01F92" w:rsidRDefault="00D01F92" w:rsidP="00EA43AC"/>
    <w:p w14:paraId="3B2F4EFD" w14:textId="20F62657" w:rsidR="00D01F92" w:rsidRDefault="00D01F92" w:rsidP="00EA43AC"/>
    <w:p w14:paraId="1E2996B3" w14:textId="3C870241" w:rsidR="00D01F92" w:rsidRDefault="00D01F92" w:rsidP="00EA43AC"/>
    <w:p w14:paraId="226E5E6B" w14:textId="7F28EA70" w:rsidR="00D01F92" w:rsidRDefault="00D01F92" w:rsidP="00EA43AC"/>
    <w:p w14:paraId="5FB6B409" w14:textId="7F25A617" w:rsidR="00D01F92" w:rsidRDefault="00D01F92" w:rsidP="00EA43AC"/>
    <w:p w14:paraId="6261C4FA" w14:textId="5BCE9824" w:rsidR="00D01F92" w:rsidRDefault="00D01F92" w:rsidP="00EA43AC"/>
    <w:p w14:paraId="1FAF7772" w14:textId="29860624" w:rsidR="00D01F92" w:rsidRDefault="00D01F92" w:rsidP="00EA43AC"/>
    <w:p w14:paraId="15A64FA0" w14:textId="2849579C" w:rsidR="00D01F92" w:rsidRDefault="00D01F92" w:rsidP="00EA43AC"/>
    <w:p w14:paraId="20B2D523" w14:textId="07A774E9" w:rsidR="00D01F92" w:rsidRDefault="00D01F92" w:rsidP="00EA43AC"/>
    <w:p w14:paraId="3E3CD647" w14:textId="3EF52E25" w:rsidR="00D01F92" w:rsidRDefault="00D01F92" w:rsidP="00EA43AC"/>
    <w:p w14:paraId="5EF81ECD" w14:textId="77777777" w:rsidR="00D01F92" w:rsidRDefault="00D01F92" w:rsidP="00EA43AC"/>
    <w:p w14:paraId="72C335C1" w14:textId="7587E677" w:rsidR="00C60C91" w:rsidRDefault="00C60C91" w:rsidP="00EA43AC">
      <w:r>
        <w:t>Figure 2: K</w:t>
      </w:r>
      <w:r w:rsidRPr="00C60C91">
        <w:rPr>
          <w:vertAlign w:val="subscript"/>
        </w:rPr>
        <w:t>0</w:t>
      </w:r>
      <w:r>
        <w:t xml:space="preserve"> step blade control unit</w:t>
      </w:r>
    </w:p>
    <w:p w14:paraId="740C8D6A" w14:textId="2B34C5D3" w:rsidR="00C60C91" w:rsidRDefault="00C60C91" w:rsidP="00EA43AC"/>
    <w:p w14:paraId="4FE5AEC7" w14:textId="149A1E48" w:rsidR="00DC4028" w:rsidRDefault="00E510C7" w:rsidP="00CB0B42">
      <w:r>
        <w:t>E</w:t>
      </w:r>
      <w:r w:rsidR="00EA43AC">
        <w:t xml:space="preserve">ven the thinnest step causes disturbance to the horizontal stresses when </w:t>
      </w:r>
      <w:r w:rsidR="003B5D41">
        <w:t xml:space="preserve">the blade </w:t>
      </w:r>
      <w:r w:rsidR="00EA43AC">
        <w:t>pushe</w:t>
      </w:r>
      <w:r w:rsidR="003B5D41">
        <w:t>s</w:t>
      </w:r>
      <w:r w:rsidR="00EA43AC">
        <w:t xml:space="preserve"> into the soil.  By plotting the blade thickness versus the log horizontal stress, engineer extrapolate</w:t>
      </w:r>
      <w:r w:rsidR="00FF726F">
        <w:t>s</w:t>
      </w:r>
      <w:r w:rsidR="00EA43AC">
        <w:t xml:space="preserve"> the horizontal stress at a blade thickness</w:t>
      </w:r>
      <w:r w:rsidR="003B5D41">
        <w:t xml:space="preserve"> of zero</w:t>
      </w:r>
      <w:r w:rsidR="00EA43AC">
        <w:t xml:space="preserve"> (Figure </w:t>
      </w:r>
      <w:r w:rsidR="00C60C91">
        <w:t>3</w:t>
      </w:r>
      <w:r w:rsidR="00EA43AC">
        <w:t>)</w:t>
      </w:r>
      <w:r w:rsidR="00FF726F">
        <w:t xml:space="preserve">, </w:t>
      </w:r>
      <w:r w:rsidR="003B5D41">
        <w:t>computing</w:t>
      </w:r>
      <w:r w:rsidR="00FF726F">
        <w:t xml:space="preserve"> the horizontal stress at rest</w:t>
      </w:r>
      <w:r w:rsidR="00CB0B42">
        <w:t xml:space="preserve"> or a zero-thickness step.</w:t>
      </w:r>
      <w:r w:rsidR="00EA43AC">
        <w:t xml:space="preserve">  </w:t>
      </w:r>
      <w:r w:rsidR="003B5D41">
        <w:t xml:space="preserve">Handy (2008) </w:t>
      </w:r>
      <w:r w:rsidR="00EA43AC">
        <w:t>document</w:t>
      </w:r>
      <w:r w:rsidR="003B5D41">
        <w:t>s</w:t>
      </w:r>
      <w:r w:rsidR="00EA43AC">
        <w:t xml:space="preserve"> </w:t>
      </w:r>
      <w:r w:rsidR="003B5D41" w:rsidRPr="003B5D41">
        <w:rPr>
          <w:u w:val="single"/>
        </w:rPr>
        <w:t>+</w:t>
      </w:r>
      <w:r w:rsidR="003B5D41">
        <w:t xml:space="preserve">10% </w:t>
      </w:r>
      <w:r w:rsidR="00EA43AC">
        <w:t xml:space="preserve">accuracy </w:t>
      </w:r>
      <w:r w:rsidR="00D8443F">
        <w:t>for</w:t>
      </w:r>
      <w:r w:rsidR="00EA43AC">
        <w:t xml:space="preserve"> this method.  (Note that the maximum 7.5</w:t>
      </w:r>
      <w:r w:rsidR="00EA43AC">
        <w:rPr>
          <w:rFonts w:ascii="Cambria Math" w:hAnsi="Cambria Math" w:cs="Cambria Math"/>
        </w:rPr>
        <w:t>‑</w:t>
      </w:r>
      <w:r w:rsidR="00EA43AC">
        <w:t>mm</w:t>
      </w:r>
      <w:r w:rsidR="00EA43AC">
        <w:rPr>
          <w:rFonts w:ascii="Cambria Math" w:hAnsi="Cambria Math" w:cs="Cambria Math"/>
        </w:rPr>
        <w:t>‑</w:t>
      </w:r>
      <w:r w:rsidR="00EA43AC">
        <w:t>thickness of the K</w:t>
      </w:r>
      <w:r w:rsidR="00EA43AC" w:rsidRPr="00F8708E">
        <w:rPr>
          <w:vertAlign w:val="subscript"/>
        </w:rPr>
        <w:t>o</w:t>
      </w:r>
      <w:r w:rsidR="00EA43AC">
        <w:t xml:space="preserve"> step blade </w:t>
      </w:r>
      <w:r w:rsidR="00E80246">
        <w:t>halves</w:t>
      </w:r>
      <w:r w:rsidR="00EA43AC">
        <w:t xml:space="preserve"> that of the 15</w:t>
      </w:r>
      <w:r w:rsidR="00EA43AC">
        <w:rPr>
          <w:rFonts w:ascii="Cambria Math" w:hAnsi="Cambria Math" w:cs="Cambria Math"/>
        </w:rPr>
        <w:t>‑</w:t>
      </w:r>
      <w:r w:rsidR="00EA43AC">
        <w:t>mm</w:t>
      </w:r>
      <w:r w:rsidR="00EA43AC">
        <w:rPr>
          <w:rFonts w:ascii="Cambria Math" w:hAnsi="Cambria Math" w:cs="Cambria Math"/>
        </w:rPr>
        <w:t>‑</w:t>
      </w:r>
      <w:r w:rsidR="00EA43AC">
        <w:t xml:space="preserve">thick </w:t>
      </w:r>
      <w:r w:rsidR="00E80246">
        <w:t>dilatometer</w:t>
      </w:r>
      <w:r w:rsidR="00EA43AC">
        <w:t xml:space="preserve"> blade.)</w:t>
      </w:r>
    </w:p>
    <w:p w14:paraId="77886FFE" w14:textId="77777777" w:rsidR="00CB0B42" w:rsidRDefault="00CB0B42" w:rsidP="00CB0B42"/>
    <w:p w14:paraId="21A40C25" w14:textId="77777777" w:rsidR="00387CEA" w:rsidRDefault="00CB0B42" w:rsidP="00387CEA">
      <w:r>
        <w:t xml:space="preserve">US DOT-FHWA sponsored the research at Iowa State University.  </w:t>
      </w:r>
      <w:r w:rsidR="009F0BEF" w:rsidRPr="009F0BEF">
        <w:rPr>
          <w:color w:val="0000FF"/>
        </w:rPr>
        <w:t>Handy, et. al. 1990</w:t>
      </w:r>
      <w:r w:rsidR="009F0BEF">
        <w:t xml:space="preserve"> document fi</w:t>
      </w:r>
      <w:r w:rsidR="000118C4">
        <w:t>eld experience with the K</w:t>
      </w:r>
      <w:r w:rsidR="000118C4" w:rsidRPr="007E67E7">
        <w:rPr>
          <w:vertAlign w:val="subscript"/>
        </w:rPr>
        <w:t>0</w:t>
      </w:r>
      <w:r w:rsidR="000118C4">
        <w:t xml:space="preserve"> step</w:t>
      </w:r>
      <w:r w:rsidR="009F0BEF">
        <w:t xml:space="preserve"> blade test for the Transportation Research Board.  </w:t>
      </w:r>
      <w:r w:rsidR="009F0BEF" w:rsidRPr="009F0BEF">
        <w:rPr>
          <w:color w:val="0000FF"/>
        </w:rPr>
        <w:t>Handy 2004</w:t>
      </w:r>
      <w:r w:rsidR="009F0BEF">
        <w:t xml:space="preserve"> provides instruction</w:t>
      </w:r>
      <w:r w:rsidR="008A6CBE">
        <w:t>s</w:t>
      </w:r>
      <w:r w:rsidR="009F0BEF">
        <w:t xml:space="preserve"> for performing the K</w:t>
      </w:r>
      <w:r w:rsidR="009F0BEF" w:rsidRPr="007E67E7">
        <w:rPr>
          <w:vertAlign w:val="subscript"/>
        </w:rPr>
        <w:t>0</w:t>
      </w:r>
      <w:r w:rsidR="009F0BEF">
        <w:t xml:space="preserve"> step blade test.</w:t>
      </w:r>
      <w:r w:rsidR="00387CEA">
        <w:t xml:space="preserve">  </w:t>
      </w:r>
      <w:r w:rsidR="00387CEA">
        <w:t xml:space="preserve">An </w:t>
      </w:r>
      <w:r w:rsidR="00387CEA" w:rsidRPr="00556432">
        <w:rPr>
          <w:color w:val="0000FF"/>
        </w:rPr>
        <w:t>Excel spreadsheet</w:t>
      </w:r>
      <w:r w:rsidR="00387CEA">
        <w:t xml:space="preserve"> processes K</w:t>
      </w:r>
      <w:r w:rsidR="00387CEA" w:rsidRPr="00556432">
        <w:rPr>
          <w:vertAlign w:val="subscript"/>
        </w:rPr>
        <w:t>o</w:t>
      </w:r>
      <w:r w:rsidR="00387CEA">
        <w:t xml:space="preserve"> step blade data.</w:t>
      </w:r>
    </w:p>
    <w:p w14:paraId="2070C10A" w14:textId="2D72A6C2" w:rsidR="000118C4" w:rsidRDefault="000118C4" w:rsidP="00EA43AC"/>
    <w:p w14:paraId="1D8D8C1A" w14:textId="61AAF84D" w:rsidR="00C60C91" w:rsidRDefault="00D01F92" w:rsidP="00EA43AC">
      <w:r>
        <w:rPr>
          <w:noProof/>
        </w:rPr>
        <w:drawing>
          <wp:anchor distT="0" distB="0" distL="114300" distR="114300" simplePos="0" relativeHeight="251661312" behindDoc="0" locked="0" layoutInCell="1" allowOverlap="1" wp14:anchorId="79F2DE9E" wp14:editId="7881ED1B">
            <wp:simplePos x="0" y="0"/>
            <wp:positionH relativeFrom="column">
              <wp:posOffset>968330</wp:posOffset>
            </wp:positionH>
            <wp:positionV relativeFrom="paragraph">
              <wp:posOffset>4454</wp:posOffset>
            </wp:positionV>
            <wp:extent cx="4371975" cy="6565265"/>
            <wp:effectExtent l="0" t="0" r="9525" b="698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371975" cy="6565265"/>
                    </a:xfrm>
                    <a:prstGeom prst="rect">
                      <a:avLst/>
                    </a:prstGeom>
                  </pic:spPr>
                </pic:pic>
              </a:graphicData>
            </a:graphic>
            <wp14:sizeRelH relativeFrom="margin">
              <wp14:pctWidth>0</wp14:pctWidth>
            </wp14:sizeRelH>
            <wp14:sizeRelV relativeFrom="margin">
              <wp14:pctHeight>0</wp14:pctHeight>
            </wp14:sizeRelV>
          </wp:anchor>
        </w:drawing>
      </w:r>
    </w:p>
    <w:p w14:paraId="5E60C0D4" w14:textId="7D4D86D4" w:rsidR="00C60C91" w:rsidRDefault="00C60C91" w:rsidP="00EA43AC"/>
    <w:p w14:paraId="61AD67CE" w14:textId="37DABD0B" w:rsidR="00C60C91" w:rsidRDefault="00C60C91" w:rsidP="00EA43AC"/>
    <w:p w14:paraId="0B2CA01D" w14:textId="64094BFA" w:rsidR="00C60C91" w:rsidRDefault="00C60C91" w:rsidP="00EA43AC"/>
    <w:p w14:paraId="0E0579BA" w14:textId="58E1C796" w:rsidR="00C60C91" w:rsidRDefault="00C60C91" w:rsidP="00EA43AC"/>
    <w:p w14:paraId="50A3F886" w14:textId="56DD99BC" w:rsidR="00C60C91" w:rsidRDefault="00C60C91" w:rsidP="00EA43AC"/>
    <w:p w14:paraId="42438DD8" w14:textId="7A13B8F1" w:rsidR="00C60C91" w:rsidRDefault="00C60C91" w:rsidP="00EA43AC"/>
    <w:p w14:paraId="473B54ED" w14:textId="4A35E994" w:rsidR="00C60C91" w:rsidRDefault="00C60C91" w:rsidP="00EA43AC"/>
    <w:p w14:paraId="114EB8AC" w14:textId="140F5329" w:rsidR="00C60C91" w:rsidRDefault="00C60C91" w:rsidP="00EA43AC"/>
    <w:p w14:paraId="2AF619F9" w14:textId="3E4F2346" w:rsidR="00C60C91" w:rsidRDefault="00C60C91" w:rsidP="00EA43AC"/>
    <w:p w14:paraId="7D0908A5" w14:textId="5E9DA870" w:rsidR="00C60C91" w:rsidRDefault="00C60C91" w:rsidP="00EA43AC"/>
    <w:p w14:paraId="6153AC53" w14:textId="6206CB9C" w:rsidR="00C60C91" w:rsidRDefault="00C60C91" w:rsidP="00EA43AC"/>
    <w:p w14:paraId="39BE093F" w14:textId="77777777" w:rsidR="00C60C91" w:rsidRDefault="00C60C91" w:rsidP="00EA43AC"/>
    <w:p w14:paraId="3824F3F7" w14:textId="5648C226" w:rsidR="001900DD" w:rsidRDefault="001900DD" w:rsidP="00EA43AC"/>
    <w:p w14:paraId="404D0233" w14:textId="655A228F" w:rsidR="001900DD" w:rsidRDefault="001900DD" w:rsidP="00EA43AC"/>
    <w:p w14:paraId="4B7BF479" w14:textId="77777777" w:rsidR="009F0BEF" w:rsidRDefault="009F0BEF" w:rsidP="001900DD">
      <w:pPr>
        <w:ind w:left="4320"/>
      </w:pPr>
    </w:p>
    <w:p w14:paraId="4DECC574" w14:textId="2DBC224D" w:rsidR="001900DD" w:rsidRDefault="009F0BEF" w:rsidP="009F0BEF">
      <w:pPr>
        <w:ind w:left="2160" w:firstLine="720"/>
      </w:pPr>
      <w:r>
        <w:t>Figure 3: Computing the horizontal pressure</w:t>
      </w:r>
    </w:p>
    <w:p w14:paraId="257CBDF7" w14:textId="7DD42B0F" w:rsidR="00556432" w:rsidRDefault="00556432" w:rsidP="009F0BEF">
      <w:pPr>
        <w:ind w:left="2160" w:firstLine="720"/>
      </w:pPr>
    </w:p>
    <w:p w14:paraId="4F84E791" w14:textId="77777777" w:rsidR="00556432" w:rsidRDefault="00556432" w:rsidP="009F0BEF">
      <w:pPr>
        <w:ind w:left="2160" w:firstLine="720"/>
      </w:pPr>
    </w:p>
    <w:sectPr w:rsidR="00556432" w:rsidSect="0059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9490F"/>
    <w:multiLevelType w:val="hybridMultilevel"/>
    <w:tmpl w:val="19D8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AC"/>
    <w:rsid w:val="000118C4"/>
    <w:rsid w:val="001900DD"/>
    <w:rsid w:val="002C1FB3"/>
    <w:rsid w:val="00387CEA"/>
    <w:rsid w:val="003B5D41"/>
    <w:rsid w:val="00527B5D"/>
    <w:rsid w:val="00556432"/>
    <w:rsid w:val="00575A15"/>
    <w:rsid w:val="0059146C"/>
    <w:rsid w:val="006248DE"/>
    <w:rsid w:val="00782CBE"/>
    <w:rsid w:val="007E67E7"/>
    <w:rsid w:val="008A6CBE"/>
    <w:rsid w:val="008F7545"/>
    <w:rsid w:val="00946164"/>
    <w:rsid w:val="009F0BEF"/>
    <w:rsid w:val="00B65201"/>
    <w:rsid w:val="00C5336B"/>
    <w:rsid w:val="00C60C91"/>
    <w:rsid w:val="00CB0B42"/>
    <w:rsid w:val="00D01F92"/>
    <w:rsid w:val="00D8443F"/>
    <w:rsid w:val="00E510C7"/>
    <w:rsid w:val="00E764EC"/>
    <w:rsid w:val="00E80246"/>
    <w:rsid w:val="00EA43AC"/>
    <w:rsid w:val="00F8708E"/>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782E"/>
  <w15:chartTrackingRefBased/>
  <w15:docId w15:val="{EBBA5CEB-6CBB-6743-A856-A3FB89E1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5776">
      <w:bodyDiv w:val="1"/>
      <w:marLeft w:val="0"/>
      <w:marRight w:val="0"/>
      <w:marTop w:val="0"/>
      <w:marBottom w:val="0"/>
      <w:divBdr>
        <w:top w:val="none" w:sz="0" w:space="0" w:color="auto"/>
        <w:left w:val="none" w:sz="0" w:space="0" w:color="auto"/>
        <w:bottom w:val="none" w:sz="0" w:space="0" w:color="auto"/>
        <w:right w:val="none" w:sz="0" w:space="0" w:color="auto"/>
      </w:divBdr>
      <w:divsChild>
        <w:div w:id="1646273696">
          <w:marLeft w:val="0"/>
          <w:marRight w:val="0"/>
          <w:marTop w:val="0"/>
          <w:marBottom w:val="0"/>
          <w:divBdr>
            <w:top w:val="none" w:sz="0" w:space="0" w:color="auto"/>
            <w:left w:val="none" w:sz="0" w:space="0" w:color="auto"/>
            <w:bottom w:val="none" w:sz="0" w:space="0" w:color="auto"/>
            <w:right w:val="none" w:sz="0" w:space="0" w:color="auto"/>
          </w:divBdr>
          <w:divsChild>
            <w:div w:id="487483815">
              <w:marLeft w:val="0"/>
              <w:marRight w:val="0"/>
              <w:marTop w:val="0"/>
              <w:marBottom w:val="0"/>
              <w:divBdr>
                <w:top w:val="none" w:sz="0" w:space="0" w:color="auto"/>
                <w:left w:val="none" w:sz="0" w:space="0" w:color="auto"/>
                <w:bottom w:val="none" w:sz="0" w:space="0" w:color="auto"/>
                <w:right w:val="none" w:sz="0" w:space="0" w:color="auto"/>
              </w:divBdr>
              <w:divsChild>
                <w:div w:id="451747676">
                  <w:marLeft w:val="0"/>
                  <w:marRight w:val="0"/>
                  <w:marTop w:val="0"/>
                  <w:marBottom w:val="0"/>
                  <w:divBdr>
                    <w:top w:val="none" w:sz="0" w:space="0" w:color="auto"/>
                    <w:left w:val="none" w:sz="0" w:space="0" w:color="auto"/>
                    <w:bottom w:val="none" w:sz="0" w:space="0" w:color="auto"/>
                    <w:right w:val="none" w:sz="0" w:space="0" w:color="auto"/>
                  </w:divBdr>
                  <w:divsChild>
                    <w:div w:id="256409376">
                      <w:marLeft w:val="0"/>
                      <w:marRight w:val="0"/>
                      <w:marTop w:val="0"/>
                      <w:marBottom w:val="0"/>
                      <w:divBdr>
                        <w:top w:val="none" w:sz="0" w:space="0" w:color="auto"/>
                        <w:left w:val="none" w:sz="0" w:space="0" w:color="auto"/>
                        <w:bottom w:val="none" w:sz="0" w:space="0" w:color="auto"/>
                        <w:right w:val="none" w:sz="0" w:space="0" w:color="auto"/>
                      </w:divBdr>
                      <w:divsChild>
                        <w:div w:id="1871449379">
                          <w:marLeft w:val="0"/>
                          <w:marRight w:val="0"/>
                          <w:marTop w:val="0"/>
                          <w:marBottom w:val="0"/>
                          <w:divBdr>
                            <w:top w:val="none" w:sz="0" w:space="0" w:color="auto"/>
                            <w:left w:val="none" w:sz="0" w:space="0" w:color="auto"/>
                            <w:bottom w:val="none" w:sz="0" w:space="0" w:color="auto"/>
                            <w:right w:val="none" w:sz="0" w:space="0" w:color="auto"/>
                          </w:divBdr>
                          <w:divsChild>
                            <w:div w:id="18299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78008">
          <w:marLeft w:val="0"/>
          <w:marRight w:val="0"/>
          <w:marTop w:val="0"/>
          <w:marBottom w:val="0"/>
          <w:divBdr>
            <w:top w:val="none" w:sz="0" w:space="0" w:color="auto"/>
            <w:left w:val="none" w:sz="0" w:space="0" w:color="auto"/>
            <w:bottom w:val="none" w:sz="0" w:space="0" w:color="auto"/>
            <w:right w:val="none" w:sz="0" w:space="0" w:color="auto"/>
          </w:divBdr>
          <w:divsChild>
            <w:div w:id="1547180671">
              <w:marLeft w:val="0"/>
              <w:marRight w:val="0"/>
              <w:marTop w:val="0"/>
              <w:marBottom w:val="0"/>
              <w:divBdr>
                <w:top w:val="none" w:sz="0" w:space="0" w:color="auto"/>
                <w:left w:val="none" w:sz="0" w:space="0" w:color="auto"/>
                <w:bottom w:val="none" w:sz="0" w:space="0" w:color="auto"/>
                <w:right w:val="none" w:sz="0" w:space="0" w:color="auto"/>
              </w:divBdr>
              <w:divsChild>
                <w:div w:id="1849249590">
                  <w:marLeft w:val="0"/>
                  <w:marRight w:val="0"/>
                  <w:marTop w:val="0"/>
                  <w:marBottom w:val="0"/>
                  <w:divBdr>
                    <w:top w:val="none" w:sz="0" w:space="0" w:color="auto"/>
                    <w:left w:val="none" w:sz="0" w:space="0" w:color="auto"/>
                    <w:bottom w:val="none" w:sz="0" w:space="0" w:color="auto"/>
                    <w:right w:val="none" w:sz="0" w:space="0" w:color="auto"/>
                  </w:divBdr>
                  <w:divsChild>
                    <w:div w:id="1857649806">
                      <w:marLeft w:val="0"/>
                      <w:marRight w:val="0"/>
                      <w:marTop w:val="0"/>
                      <w:marBottom w:val="0"/>
                      <w:divBdr>
                        <w:top w:val="none" w:sz="0" w:space="0" w:color="auto"/>
                        <w:left w:val="none" w:sz="0" w:space="0" w:color="auto"/>
                        <w:bottom w:val="none" w:sz="0" w:space="0" w:color="auto"/>
                        <w:right w:val="none" w:sz="0" w:space="0" w:color="auto"/>
                      </w:divBdr>
                      <w:divsChild>
                        <w:div w:id="1307664614">
                          <w:marLeft w:val="0"/>
                          <w:marRight w:val="0"/>
                          <w:marTop w:val="0"/>
                          <w:marBottom w:val="0"/>
                          <w:divBdr>
                            <w:top w:val="none" w:sz="0" w:space="0" w:color="auto"/>
                            <w:left w:val="none" w:sz="0" w:space="0" w:color="auto"/>
                            <w:bottom w:val="none" w:sz="0" w:space="0" w:color="auto"/>
                            <w:right w:val="none" w:sz="0" w:space="0" w:color="auto"/>
                          </w:divBdr>
                          <w:divsChild>
                            <w:div w:id="1561600121">
                              <w:marLeft w:val="0"/>
                              <w:marRight w:val="0"/>
                              <w:marTop w:val="0"/>
                              <w:marBottom w:val="0"/>
                              <w:divBdr>
                                <w:top w:val="none" w:sz="0" w:space="0" w:color="auto"/>
                                <w:left w:val="none" w:sz="0" w:space="0" w:color="auto"/>
                                <w:bottom w:val="none" w:sz="0" w:space="0" w:color="auto"/>
                                <w:right w:val="none" w:sz="0" w:space="0" w:color="auto"/>
                              </w:divBdr>
                              <w:divsChild>
                                <w:div w:id="769811882">
                                  <w:marLeft w:val="0"/>
                                  <w:marRight w:val="0"/>
                                  <w:marTop w:val="0"/>
                                  <w:marBottom w:val="0"/>
                                  <w:divBdr>
                                    <w:top w:val="none" w:sz="0" w:space="0" w:color="auto"/>
                                    <w:left w:val="none" w:sz="0" w:space="0" w:color="auto"/>
                                    <w:bottom w:val="none" w:sz="0" w:space="0" w:color="auto"/>
                                    <w:right w:val="none" w:sz="0" w:space="0" w:color="auto"/>
                                  </w:divBdr>
                                  <w:divsChild>
                                    <w:div w:id="500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714424">
          <w:marLeft w:val="0"/>
          <w:marRight w:val="0"/>
          <w:marTop w:val="0"/>
          <w:marBottom w:val="0"/>
          <w:divBdr>
            <w:top w:val="none" w:sz="0" w:space="0" w:color="auto"/>
            <w:left w:val="none" w:sz="0" w:space="0" w:color="auto"/>
            <w:bottom w:val="none" w:sz="0" w:space="0" w:color="auto"/>
            <w:right w:val="none" w:sz="0" w:space="0" w:color="auto"/>
          </w:divBdr>
          <w:divsChild>
            <w:div w:id="1005328512">
              <w:marLeft w:val="0"/>
              <w:marRight w:val="0"/>
              <w:marTop w:val="0"/>
              <w:marBottom w:val="0"/>
              <w:divBdr>
                <w:top w:val="none" w:sz="0" w:space="0" w:color="auto"/>
                <w:left w:val="none" w:sz="0" w:space="0" w:color="auto"/>
                <w:bottom w:val="none" w:sz="0" w:space="0" w:color="auto"/>
                <w:right w:val="none" w:sz="0" w:space="0" w:color="auto"/>
              </w:divBdr>
              <w:divsChild>
                <w:div w:id="672412494">
                  <w:marLeft w:val="0"/>
                  <w:marRight w:val="0"/>
                  <w:marTop w:val="0"/>
                  <w:marBottom w:val="0"/>
                  <w:divBdr>
                    <w:top w:val="none" w:sz="0" w:space="0" w:color="auto"/>
                    <w:left w:val="none" w:sz="0" w:space="0" w:color="auto"/>
                    <w:bottom w:val="none" w:sz="0" w:space="0" w:color="auto"/>
                    <w:right w:val="none" w:sz="0" w:space="0" w:color="auto"/>
                  </w:divBdr>
                  <w:divsChild>
                    <w:div w:id="1190097445">
                      <w:marLeft w:val="0"/>
                      <w:marRight w:val="0"/>
                      <w:marTop w:val="0"/>
                      <w:marBottom w:val="0"/>
                      <w:divBdr>
                        <w:top w:val="none" w:sz="0" w:space="0" w:color="auto"/>
                        <w:left w:val="none" w:sz="0" w:space="0" w:color="auto"/>
                        <w:bottom w:val="none" w:sz="0" w:space="0" w:color="auto"/>
                        <w:right w:val="none" w:sz="0" w:space="0" w:color="auto"/>
                      </w:divBdr>
                      <w:divsChild>
                        <w:div w:id="834341357">
                          <w:marLeft w:val="0"/>
                          <w:marRight w:val="0"/>
                          <w:marTop w:val="0"/>
                          <w:marBottom w:val="0"/>
                          <w:divBdr>
                            <w:top w:val="none" w:sz="0" w:space="0" w:color="auto"/>
                            <w:left w:val="none" w:sz="0" w:space="0" w:color="auto"/>
                            <w:bottom w:val="none" w:sz="0" w:space="0" w:color="auto"/>
                            <w:right w:val="none" w:sz="0" w:space="0" w:color="auto"/>
                          </w:divBdr>
                          <w:divsChild>
                            <w:div w:id="1065373763">
                              <w:marLeft w:val="0"/>
                              <w:marRight w:val="0"/>
                              <w:marTop w:val="0"/>
                              <w:marBottom w:val="0"/>
                              <w:divBdr>
                                <w:top w:val="none" w:sz="0" w:space="0" w:color="auto"/>
                                <w:left w:val="none" w:sz="0" w:space="0" w:color="auto"/>
                                <w:bottom w:val="none" w:sz="0" w:space="0" w:color="auto"/>
                                <w:right w:val="none" w:sz="0" w:space="0" w:color="auto"/>
                              </w:divBdr>
                              <w:divsChild>
                                <w:div w:id="801927758">
                                  <w:marLeft w:val="0"/>
                                  <w:marRight w:val="0"/>
                                  <w:marTop w:val="0"/>
                                  <w:marBottom w:val="0"/>
                                  <w:divBdr>
                                    <w:top w:val="none" w:sz="0" w:space="0" w:color="auto"/>
                                    <w:left w:val="none" w:sz="0" w:space="0" w:color="auto"/>
                                    <w:bottom w:val="none" w:sz="0" w:space="0" w:color="auto"/>
                                    <w:right w:val="none" w:sz="0" w:space="0" w:color="auto"/>
                                  </w:divBdr>
                                  <w:divsChild>
                                    <w:div w:id="1270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8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Roger Failmezger</cp:lastModifiedBy>
  <cp:revision>19</cp:revision>
  <cp:lastPrinted>2021-01-30T13:27:00Z</cp:lastPrinted>
  <dcterms:created xsi:type="dcterms:W3CDTF">2021-01-30T04:06:00Z</dcterms:created>
  <dcterms:modified xsi:type="dcterms:W3CDTF">2021-08-11T16:16:00Z</dcterms:modified>
</cp:coreProperties>
</file>