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B0A89" w14:textId="4EC39002" w:rsidR="00920A8E" w:rsidRPr="00920A8E" w:rsidRDefault="00920A8E" w:rsidP="00920A8E">
      <w:pPr>
        <w:spacing w:before="100" w:beforeAutospacing="1" w:after="100" w:afterAutospacing="1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920A8E">
        <w:rPr>
          <w:rFonts w:ascii="Arial" w:hAnsi="Arial" w:cs="Arial"/>
          <w:b/>
          <w:color w:val="000000"/>
          <w:sz w:val="32"/>
          <w:szCs w:val="32"/>
        </w:rPr>
        <w:t>Vane Shear Test</w:t>
      </w:r>
    </w:p>
    <w:p w14:paraId="3F786F39" w14:textId="5FFA42F3" w:rsidR="00920A8E" w:rsidRPr="00920A8E" w:rsidRDefault="00920A8E" w:rsidP="0083620C">
      <w:pPr>
        <w:spacing w:before="100" w:beforeAutospacing="1" w:after="100" w:afterAutospacing="1"/>
        <w:jc w:val="both"/>
        <w:rPr>
          <w:rFonts w:ascii="Arial" w:hAnsi="Arial" w:cs="Arial"/>
          <w:b/>
          <w:color w:val="000000"/>
        </w:rPr>
      </w:pPr>
      <w:r w:rsidRPr="00920A8E">
        <w:rPr>
          <w:rFonts w:ascii="Arial" w:hAnsi="Arial" w:cs="Arial"/>
          <w:b/>
          <w:color w:val="000000"/>
        </w:rPr>
        <w:t>Benefits of the Vane Shear Test:</w:t>
      </w:r>
    </w:p>
    <w:p w14:paraId="20342929" w14:textId="4679BB80" w:rsidR="00920A8E" w:rsidRPr="00920A8E" w:rsidRDefault="00920A8E" w:rsidP="00920A8E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bCs/>
          <w:color w:val="000000"/>
        </w:rPr>
      </w:pPr>
      <w:r w:rsidRPr="00920A8E">
        <w:rPr>
          <w:rFonts w:ascii="Arial" w:hAnsi="Arial" w:cs="Arial"/>
          <w:bCs/>
          <w:color w:val="000000"/>
        </w:rPr>
        <w:t>Measures the peak undrained shear strength in very soft to stiff clay</w:t>
      </w:r>
    </w:p>
    <w:p w14:paraId="471AF564" w14:textId="519D9CBC" w:rsidR="00920A8E" w:rsidRPr="00920A8E" w:rsidRDefault="00920A8E" w:rsidP="00920A8E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bCs/>
          <w:color w:val="000000"/>
        </w:rPr>
      </w:pPr>
      <w:r w:rsidRPr="00920A8E">
        <w:rPr>
          <w:rFonts w:ascii="Arial" w:hAnsi="Arial" w:cs="Arial"/>
          <w:bCs/>
          <w:color w:val="000000"/>
        </w:rPr>
        <w:t>Measures the re</w:t>
      </w:r>
      <w:r w:rsidR="00DE0A20">
        <w:rPr>
          <w:rFonts w:ascii="Arial" w:hAnsi="Arial" w:cs="Arial"/>
          <w:bCs/>
          <w:color w:val="000000"/>
        </w:rPr>
        <w:t>sidual</w:t>
      </w:r>
      <w:r w:rsidRPr="00920A8E">
        <w:rPr>
          <w:rFonts w:ascii="Arial" w:hAnsi="Arial" w:cs="Arial"/>
          <w:bCs/>
          <w:color w:val="000000"/>
        </w:rPr>
        <w:t xml:space="preserve"> shear strength in clay</w:t>
      </w:r>
    </w:p>
    <w:p w14:paraId="681BD5CA" w14:textId="681B4865" w:rsidR="00920A8E" w:rsidRPr="00920A8E" w:rsidRDefault="00920A8E" w:rsidP="00920A8E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bCs/>
          <w:color w:val="000000"/>
        </w:rPr>
      </w:pPr>
      <w:r w:rsidRPr="00920A8E">
        <w:rPr>
          <w:rFonts w:ascii="Arial" w:hAnsi="Arial" w:cs="Arial"/>
          <w:bCs/>
          <w:color w:val="000000"/>
        </w:rPr>
        <w:t>Can compute the sensitivity of clay</w:t>
      </w:r>
    </w:p>
    <w:p w14:paraId="0002A3D8" w14:textId="3CDE6228" w:rsidR="00D145BA" w:rsidRDefault="00521E93" w:rsidP="0083620C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207AD1" wp14:editId="4FAFD307">
                <wp:simplePos x="0" y="0"/>
                <wp:positionH relativeFrom="margin">
                  <wp:align>right</wp:align>
                </wp:positionH>
                <wp:positionV relativeFrom="paragraph">
                  <wp:posOffset>1758950</wp:posOffset>
                </wp:positionV>
                <wp:extent cx="5829300" cy="2990850"/>
                <wp:effectExtent l="0" t="0" r="19050" b="19050"/>
                <wp:wrapSquare wrapText="bothSides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2990850"/>
                          <a:chOff x="2301" y="3664"/>
                          <a:chExt cx="7200" cy="4416"/>
                        </a:xfrm>
                      </wpg:grpSpPr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3664"/>
                            <a:ext cx="7200" cy="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8AD863" w14:textId="77777777" w:rsidR="006A66D3" w:rsidRPr="00B4098F" w:rsidRDefault="006A66D3" w:rsidP="006A66D3">
                              <w:pPr>
                                <w:jc w:val="center"/>
                              </w:pPr>
                            </w:p>
                            <w:p w14:paraId="039C2DCD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1995D12A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2385FADF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65F602D8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29D7FD66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5E20FF3B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32EC57B8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2FEE0D27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5A7B6CCE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4C09FA4B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35D3F8D2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1FFD6782" w14:textId="7754E1F6" w:rsidR="006A66D3" w:rsidRDefault="006A66D3" w:rsidP="006A66D3">
                              <w:pPr>
                                <w:jc w:val="center"/>
                              </w:pPr>
                            </w:p>
                            <w:p w14:paraId="0E6D9FD1" w14:textId="77777777" w:rsidR="006A66D3" w:rsidRDefault="006A66D3" w:rsidP="006A66D3">
                              <w:pPr>
                                <w:jc w:val="center"/>
                              </w:pPr>
                            </w:p>
                            <w:p w14:paraId="4B25C39C" w14:textId="233C614B" w:rsidR="006A66D3" w:rsidRPr="006A66D3" w:rsidRDefault="006A66D3" w:rsidP="006A66D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A66D3">
                                <w:rPr>
                                  <w:rFonts w:ascii="Arial" w:hAnsi="Arial" w:cs="Arial"/>
                                </w:rPr>
                                <w:t>Figure 1: Various size VST shear heads (left) and manual penetration rig with torque head (right)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2451" y="3784"/>
                            <a:ext cx="6900" cy="3600"/>
                            <a:chOff x="2421" y="3784"/>
                            <a:chExt cx="6900" cy="360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1" y="3784"/>
                              <a:ext cx="4800" cy="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1" y="3799"/>
                              <a:ext cx="1980" cy="3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07AD1" id="Group 4" o:spid="_x0000_s1026" style="position:absolute;left:0;text-align:left;margin-left:407.8pt;margin-top:138.5pt;width:459pt;height:235.5pt;z-index:251668480;mso-position-horizontal:right;mso-position-horizontal-relative:margin" coordorigin="2301,3664" coordsize="7200,4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301;top:3664;width:7200;height:4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" filled="f">
                  <v:textbox>
                    <w:txbxContent>
                      <w:p w14:paraId="628AD863" w14:textId="77777777" w:rsidR="006A66D3" w:rsidRPr="00B4098F" w:rsidRDefault="006A66D3" w:rsidP="006A66D3">
                        <w:pPr>
                          <w:jc w:val="center"/>
                        </w:pPr>
                      </w:p>
                      <w:p w14:paraId="039C2DCD" w14:textId="77777777" w:rsidR="006A66D3" w:rsidRDefault="006A66D3" w:rsidP="006A66D3">
                        <w:pPr>
                          <w:jc w:val="center"/>
                        </w:pPr>
                      </w:p>
                      <w:p w14:paraId="1995D12A" w14:textId="77777777" w:rsidR="006A66D3" w:rsidRDefault="006A66D3" w:rsidP="006A66D3">
                        <w:pPr>
                          <w:jc w:val="center"/>
                        </w:pPr>
                      </w:p>
                      <w:p w14:paraId="2385FADF" w14:textId="77777777" w:rsidR="006A66D3" w:rsidRDefault="006A66D3" w:rsidP="006A66D3">
                        <w:pPr>
                          <w:jc w:val="center"/>
                        </w:pPr>
                      </w:p>
                      <w:p w14:paraId="65F602D8" w14:textId="77777777" w:rsidR="006A66D3" w:rsidRDefault="006A66D3" w:rsidP="006A66D3">
                        <w:pPr>
                          <w:jc w:val="center"/>
                        </w:pPr>
                      </w:p>
                      <w:p w14:paraId="29D7FD66" w14:textId="77777777" w:rsidR="006A66D3" w:rsidRDefault="006A66D3" w:rsidP="006A66D3">
                        <w:pPr>
                          <w:jc w:val="center"/>
                        </w:pPr>
                      </w:p>
                      <w:p w14:paraId="5E20FF3B" w14:textId="77777777" w:rsidR="006A66D3" w:rsidRDefault="006A66D3" w:rsidP="006A66D3">
                        <w:pPr>
                          <w:jc w:val="center"/>
                        </w:pPr>
                      </w:p>
                      <w:p w14:paraId="32EC57B8" w14:textId="77777777" w:rsidR="006A66D3" w:rsidRDefault="006A66D3" w:rsidP="006A66D3">
                        <w:pPr>
                          <w:jc w:val="center"/>
                        </w:pPr>
                      </w:p>
                      <w:p w14:paraId="2FEE0D27" w14:textId="77777777" w:rsidR="006A66D3" w:rsidRDefault="006A66D3" w:rsidP="006A66D3">
                        <w:pPr>
                          <w:jc w:val="center"/>
                        </w:pPr>
                      </w:p>
                      <w:p w14:paraId="5A7B6CCE" w14:textId="77777777" w:rsidR="006A66D3" w:rsidRDefault="006A66D3" w:rsidP="006A66D3">
                        <w:pPr>
                          <w:jc w:val="center"/>
                        </w:pPr>
                      </w:p>
                      <w:p w14:paraId="4C09FA4B" w14:textId="77777777" w:rsidR="006A66D3" w:rsidRDefault="006A66D3" w:rsidP="006A66D3">
                        <w:pPr>
                          <w:jc w:val="center"/>
                        </w:pPr>
                      </w:p>
                      <w:p w14:paraId="35D3F8D2" w14:textId="77777777" w:rsidR="006A66D3" w:rsidRDefault="006A66D3" w:rsidP="006A66D3">
                        <w:pPr>
                          <w:jc w:val="center"/>
                        </w:pPr>
                      </w:p>
                      <w:p w14:paraId="1FFD6782" w14:textId="7754E1F6" w:rsidR="006A66D3" w:rsidRDefault="006A66D3" w:rsidP="006A66D3">
                        <w:pPr>
                          <w:jc w:val="center"/>
                        </w:pPr>
                      </w:p>
                      <w:p w14:paraId="0E6D9FD1" w14:textId="77777777" w:rsidR="006A66D3" w:rsidRDefault="006A66D3" w:rsidP="006A66D3">
                        <w:pPr>
                          <w:jc w:val="center"/>
                        </w:pPr>
                      </w:p>
                      <w:p w14:paraId="4B25C39C" w14:textId="233C614B" w:rsidR="006A66D3" w:rsidRPr="006A66D3" w:rsidRDefault="006A66D3" w:rsidP="006A66D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A66D3">
                          <w:rPr>
                            <w:rFonts w:ascii="Arial" w:hAnsi="Arial" w:cs="Arial"/>
                          </w:rPr>
                          <w:t>Figure 1: Various size VST shear heads (left) and manual penetration rig with torque head (right)</w:t>
                        </w:r>
                      </w:p>
                    </w:txbxContent>
                  </v:textbox>
                </v:shape>
                <v:group id="_x0000_s1028" style="position:absolute;left:2451;top:3784;width:6900;height:3600" coordorigin="2421,3784" coordsize="69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2421;top:3784;width:48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">
                    <v:imagedata r:id="rId7" o:title=""/>
                  </v:shape>
                  <v:shape id="Picture 6" o:spid="_x0000_s1030" type="#_x0000_t75" style="position:absolute;left:7341;top:3799;width:1980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">
                    <v:imagedata r:id="rId8" o:title=""/>
                  </v:shape>
                </v:group>
                <w10:wrap type="square" anchorx="margin"/>
              </v:group>
            </w:pict>
          </mc:Fallback>
        </mc:AlternateContent>
      </w:r>
      <w:r w:rsidR="0083620C" w:rsidRPr="00920A8E">
        <w:rPr>
          <w:rFonts w:ascii="Arial" w:hAnsi="Arial" w:cs="Arial"/>
          <w:b/>
          <w:color w:val="000000"/>
        </w:rPr>
        <w:t>Vane Shear Test (VST), ASTM</w:t>
      </w:r>
      <w:r w:rsidR="00920A8E">
        <w:rPr>
          <w:rFonts w:ascii="Arial" w:hAnsi="Arial" w:cs="Arial"/>
          <w:b/>
          <w:color w:val="000000"/>
        </w:rPr>
        <w:t xml:space="preserve"> </w:t>
      </w:r>
      <w:r w:rsidR="0083620C" w:rsidRPr="00920A8E">
        <w:rPr>
          <w:rFonts w:ascii="Arial" w:hAnsi="Arial" w:cs="Arial"/>
          <w:b/>
          <w:color w:val="000000"/>
        </w:rPr>
        <w:t>D2573:</w:t>
      </w:r>
      <w:r w:rsidR="0083620C" w:rsidRPr="00920A8E">
        <w:rPr>
          <w:rFonts w:ascii="Arial" w:hAnsi="Arial" w:cs="Arial"/>
          <w:color w:val="000000"/>
        </w:rPr>
        <w:t xml:space="preserve"> Th</w:t>
      </w:r>
      <w:r w:rsidR="00B724CD">
        <w:rPr>
          <w:rFonts w:ascii="Arial" w:hAnsi="Arial" w:cs="Arial"/>
          <w:color w:val="000000"/>
        </w:rPr>
        <w:t>e vane shear</w:t>
      </w:r>
      <w:r w:rsidR="0083620C" w:rsidRPr="00920A8E">
        <w:rPr>
          <w:rFonts w:ascii="Arial" w:hAnsi="Arial" w:cs="Arial"/>
          <w:color w:val="000000"/>
        </w:rPr>
        <w:t xml:space="preserve"> test accurately determines the undrained shear strength of purely cohesive soils by rotating a small vane having four blades (Figure</w:t>
      </w:r>
      <w:r w:rsidR="00920A8E">
        <w:rPr>
          <w:rFonts w:ascii="Arial" w:hAnsi="Arial" w:cs="Arial"/>
          <w:color w:val="000000"/>
        </w:rPr>
        <w:t xml:space="preserve"> </w:t>
      </w:r>
      <w:r w:rsidR="0083620C" w:rsidRPr="00920A8E">
        <w:rPr>
          <w:rFonts w:ascii="Arial" w:hAnsi="Arial" w:cs="Arial"/>
          <w:color w:val="000000"/>
        </w:rPr>
        <w:t xml:space="preserve">1) around its vertical axis to fail a cylinder of soil in torsional shear.  </w:t>
      </w:r>
      <w:r w:rsidR="00D145BA">
        <w:rPr>
          <w:rFonts w:ascii="Arial" w:hAnsi="Arial" w:cs="Arial"/>
          <w:color w:val="000000"/>
        </w:rPr>
        <w:t>Vane</w:t>
      </w:r>
      <w:r w:rsidR="005A2FE0">
        <w:rPr>
          <w:rFonts w:ascii="Arial" w:hAnsi="Arial" w:cs="Arial"/>
          <w:color w:val="000000"/>
        </w:rPr>
        <w:t>s</w:t>
      </w:r>
      <w:r w:rsidR="00D145BA">
        <w:rPr>
          <w:rFonts w:ascii="Arial" w:hAnsi="Arial" w:cs="Arial"/>
          <w:color w:val="000000"/>
        </w:rPr>
        <w:t xml:space="preserve"> typically have a length to diameter ratio of 2</w:t>
      </w:r>
      <w:r w:rsidR="00B724CD">
        <w:rPr>
          <w:rFonts w:ascii="Arial" w:hAnsi="Arial" w:cs="Arial"/>
          <w:color w:val="000000"/>
        </w:rPr>
        <w:t>,</w:t>
      </w:r>
      <w:r w:rsidR="005A2FE0">
        <w:rPr>
          <w:rFonts w:ascii="Arial" w:hAnsi="Arial" w:cs="Arial"/>
          <w:color w:val="000000"/>
        </w:rPr>
        <w:t xml:space="preserve"> var</w:t>
      </w:r>
      <w:r w:rsidR="00B724CD">
        <w:rPr>
          <w:rFonts w:ascii="Arial" w:hAnsi="Arial" w:cs="Arial"/>
          <w:color w:val="000000"/>
        </w:rPr>
        <w:t>ying f</w:t>
      </w:r>
      <w:r w:rsidR="005A2FE0">
        <w:rPr>
          <w:rFonts w:ascii="Arial" w:hAnsi="Arial" w:cs="Arial"/>
          <w:color w:val="000000"/>
        </w:rPr>
        <w:t xml:space="preserve">rom 75 mm diameter and 150 mm length to 40 mm diameter and 80 mm length </w:t>
      </w:r>
      <w:r w:rsidR="005A2FE0" w:rsidRPr="00920A8E">
        <w:rPr>
          <w:rFonts w:ascii="Arial" w:hAnsi="Arial" w:cs="Arial"/>
          <w:color w:val="000000"/>
        </w:rPr>
        <w:t>to allow testing a range of soil strength using the same torque head</w:t>
      </w:r>
      <w:r>
        <w:rPr>
          <w:rFonts w:ascii="Arial" w:hAnsi="Arial" w:cs="Arial"/>
          <w:color w:val="000000"/>
        </w:rPr>
        <w:t xml:space="preserve"> (Figure 2)</w:t>
      </w:r>
      <w:r w:rsidR="005A2FE0" w:rsidRPr="00920A8E">
        <w:rPr>
          <w:rFonts w:ascii="Arial" w:hAnsi="Arial" w:cs="Arial"/>
          <w:color w:val="000000"/>
        </w:rPr>
        <w:t>.</w:t>
      </w:r>
      <w:r w:rsidR="005A2FE0">
        <w:rPr>
          <w:rFonts w:ascii="Arial" w:hAnsi="Arial" w:cs="Arial"/>
          <w:color w:val="000000"/>
        </w:rPr>
        <w:t xml:space="preserve"> </w:t>
      </w:r>
      <w:r w:rsidR="005A2FE0" w:rsidRPr="005A2FE0">
        <w:rPr>
          <w:rFonts w:ascii="Arial" w:hAnsi="Arial" w:cs="Arial"/>
          <w:color w:val="000000"/>
        </w:rPr>
        <w:t xml:space="preserve"> </w:t>
      </w:r>
      <w:r w:rsidR="005A2FE0">
        <w:rPr>
          <w:rFonts w:ascii="Arial" w:hAnsi="Arial" w:cs="Arial"/>
          <w:color w:val="000000"/>
        </w:rPr>
        <w:t>Ideally, the engineer chooses the largest size vane that will fail the soil.</w:t>
      </w:r>
      <w:r w:rsidR="002F2CEB">
        <w:rPr>
          <w:rFonts w:ascii="Arial" w:hAnsi="Arial" w:cs="Arial"/>
          <w:color w:val="000000"/>
        </w:rPr>
        <w:t xml:space="preserve">  </w:t>
      </w:r>
      <w:r w:rsidR="00800B16" w:rsidRPr="00920A8E">
        <w:rPr>
          <w:rFonts w:ascii="Arial" w:hAnsi="Arial" w:cs="Arial"/>
          <w:color w:val="000000"/>
        </w:rPr>
        <w:t>Note that sand, silt, or fibrous (roots or peat) inclusions disrupt the cylindrical failure surface around the vane, leading to erroneous results.</w:t>
      </w:r>
      <w:r w:rsidR="00800B16">
        <w:rPr>
          <w:rFonts w:ascii="Arial" w:hAnsi="Arial" w:cs="Arial"/>
          <w:color w:val="000000"/>
        </w:rPr>
        <w:t xml:space="preserve">  </w:t>
      </w:r>
      <w:r w:rsidR="00493E54">
        <w:rPr>
          <w:rFonts w:ascii="Arial" w:hAnsi="Arial" w:cs="Arial"/>
          <w:color w:val="000000"/>
        </w:rPr>
        <w:t>Strong cohesive soil may not fail as a cylindrical surface and thus invalidate strength computations as discussed in ASTM</w:t>
      </w:r>
      <w:r w:rsidR="0071601E">
        <w:rPr>
          <w:rFonts w:ascii="Arial" w:hAnsi="Arial" w:cs="Arial"/>
          <w:color w:val="000000"/>
        </w:rPr>
        <w:t xml:space="preserve"> D2573.  </w:t>
      </w:r>
      <w:r w:rsidR="002F2CEB">
        <w:rPr>
          <w:rFonts w:ascii="Arial" w:hAnsi="Arial" w:cs="Arial"/>
          <w:color w:val="000000"/>
        </w:rPr>
        <w:t xml:space="preserve">We thank Dr. Paul Bullock </w:t>
      </w:r>
      <w:r w:rsidR="00DC4B83">
        <w:rPr>
          <w:rFonts w:ascii="Arial" w:hAnsi="Arial" w:cs="Arial"/>
          <w:color w:val="000000"/>
        </w:rPr>
        <w:t>for his contributions.</w:t>
      </w:r>
    </w:p>
    <w:p w14:paraId="0C1CD318" w14:textId="46AE51E9" w:rsidR="006A66D3" w:rsidRDefault="00D145BA" w:rsidP="006A66D3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older style of vane equipment turns the vane from the ground surface.  Thus, soil usually adheres to the rods </w:t>
      </w:r>
      <w:r w:rsidR="00241AF3">
        <w:rPr>
          <w:rFonts w:ascii="Arial" w:hAnsi="Arial" w:cs="Arial"/>
          <w:color w:val="000000"/>
        </w:rPr>
        <w:t xml:space="preserve">above the vane </w:t>
      </w:r>
      <w:r>
        <w:rPr>
          <w:rFonts w:ascii="Arial" w:hAnsi="Arial" w:cs="Arial"/>
          <w:color w:val="000000"/>
        </w:rPr>
        <w:t xml:space="preserve">and creates </w:t>
      </w:r>
      <w:r w:rsidR="00241AF3">
        <w:rPr>
          <w:rFonts w:ascii="Arial" w:hAnsi="Arial" w:cs="Arial"/>
          <w:color w:val="000000"/>
        </w:rPr>
        <w:t xml:space="preserve">a parasitic </w:t>
      </w:r>
      <w:r>
        <w:rPr>
          <w:rFonts w:ascii="Arial" w:hAnsi="Arial" w:cs="Arial"/>
          <w:color w:val="000000"/>
        </w:rPr>
        <w:t xml:space="preserve">torsional resistance.  This equipment usually has a “slip” </w:t>
      </w:r>
      <w:r w:rsidR="00241AF3">
        <w:rPr>
          <w:rFonts w:ascii="Arial" w:hAnsi="Arial" w:cs="Arial"/>
          <w:color w:val="000000"/>
        </w:rPr>
        <w:t>coupling connection to the vane.  When the engineer turns the rods, initially just the rods turn and then the rods and vane turn.  He/she subtracts the rod</w:t>
      </w:r>
      <w:r w:rsidR="00891DFE">
        <w:rPr>
          <w:rFonts w:ascii="Arial" w:hAnsi="Arial" w:cs="Arial"/>
          <w:color w:val="000000"/>
        </w:rPr>
        <w:t>’</w:t>
      </w:r>
      <w:r w:rsidR="00241AF3">
        <w:rPr>
          <w:rFonts w:ascii="Arial" w:hAnsi="Arial" w:cs="Arial"/>
          <w:color w:val="000000"/>
        </w:rPr>
        <w:t>s torque from the total vane and rod torque to compute the vane torque.</w:t>
      </w:r>
    </w:p>
    <w:p w14:paraId="2CF5923F" w14:textId="5F6981F0" w:rsidR="00AC1218" w:rsidRDefault="006A66D3" w:rsidP="006A66D3">
      <w:pPr>
        <w:jc w:val="both"/>
        <w:rPr>
          <w:rFonts w:ascii="Arial" w:hAnsi="Arial" w:cs="Arial"/>
        </w:rPr>
      </w:pPr>
      <w:r w:rsidRPr="006A66D3">
        <w:rPr>
          <w:noProof/>
        </w:rPr>
        <w:drawing>
          <wp:inline distT="0" distB="0" distL="0" distR="0" wp14:anchorId="085F9232" wp14:editId="0FE0B22B">
            <wp:extent cx="5715000" cy="175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68D">
        <w:rPr>
          <w:rFonts w:ascii="Arial" w:hAnsi="Arial" w:cs="Arial"/>
        </w:rPr>
        <w:t xml:space="preserve">Newer vane equipment has its torque motor, torque cell, and vane </w:t>
      </w:r>
      <w:r w:rsidR="00521E93">
        <w:rPr>
          <w:rFonts w:ascii="Arial" w:hAnsi="Arial" w:cs="Arial"/>
        </w:rPr>
        <w:t>lowered</w:t>
      </w:r>
      <w:r w:rsidR="0061068D">
        <w:rPr>
          <w:rFonts w:ascii="Arial" w:hAnsi="Arial" w:cs="Arial"/>
        </w:rPr>
        <w:t xml:space="preserve"> in </w:t>
      </w:r>
      <w:r w:rsidR="00521E93">
        <w:rPr>
          <w:rFonts w:ascii="Arial" w:hAnsi="Arial" w:cs="Arial"/>
        </w:rPr>
        <w:t xml:space="preserve">a </w:t>
      </w:r>
      <w:r w:rsidR="0061068D">
        <w:rPr>
          <w:rFonts w:ascii="Arial" w:hAnsi="Arial" w:cs="Arial"/>
        </w:rPr>
        <w:t xml:space="preserve">borehole </w:t>
      </w:r>
      <w:r w:rsidR="00891DFE">
        <w:rPr>
          <w:rFonts w:ascii="Arial" w:hAnsi="Arial" w:cs="Arial"/>
        </w:rPr>
        <w:t xml:space="preserve">and pushed to the desired test depth </w:t>
      </w:r>
      <w:r w:rsidR="0061068D">
        <w:rPr>
          <w:rFonts w:ascii="Arial" w:hAnsi="Arial" w:cs="Arial"/>
        </w:rPr>
        <w:t xml:space="preserve">or </w:t>
      </w:r>
      <w:r w:rsidR="00891DFE">
        <w:rPr>
          <w:rFonts w:ascii="Arial" w:hAnsi="Arial" w:cs="Arial"/>
        </w:rPr>
        <w:t xml:space="preserve">simply </w:t>
      </w:r>
      <w:r w:rsidR="0061068D">
        <w:rPr>
          <w:rFonts w:ascii="Arial" w:hAnsi="Arial" w:cs="Arial"/>
        </w:rPr>
        <w:t>pushed to the desired test depth</w:t>
      </w:r>
      <w:r w:rsidR="00521E93">
        <w:rPr>
          <w:rFonts w:ascii="Arial" w:hAnsi="Arial" w:cs="Arial"/>
        </w:rPr>
        <w:t xml:space="preserve"> from the ground surface</w:t>
      </w:r>
      <w:r w:rsidR="0061068D">
        <w:rPr>
          <w:rFonts w:ascii="Arial" w:hAnsi="Arial" w:cs="Arial"/>
        </w:rPr>
        <w:t>.  A data acquisition computer precisely turns the vane at a preprogramed rotation rate and measures the torque resistance</w:t>
      </w:r>
      <w:r w:rsidR="00891DFE">
        <w:rPr>
          <w:rFonts w:ascii="Arial" w:hAnsi="Arial" w:cs="Arial"/>
        </w:rPr>
        <w:t xml:space="preserve"> and rotational angle</w:t>
      </w:r>
      <w:r w:rsidR="0061068D">
        <w:rPr>
          <w:rFonts w:ascii="Arial" w:hAnsi="Arial" w:cs="Arial"/>
        </w:rPr>
        <w:t xml:space="preserve"> displaying the results on its screen.  </w:t>
      </w:r>
      <w:r w:rsidR="008A609E">
        <w:rPr>
          <w:rFonts w:ascii="Arial" w:hAnsi="Arial" w:cs="Arial"/>
        </w:rPr>
        <w:t xml:space="preserve">The torque power of the motor does not turn the smallest vane </w:t>
      </w:r>
      <w:r w:rsidR="008A609E">
        <w:rPr>
          <w:rFonts w:ascii="Arial" w:hAnsi="Arial" w:cs="Arial"/>
        </w:rPr>
        <w:lastRenderedPageBreak/>
        <w:t>more than the maximum shear strength that ASTM recommends keeping a cylindrical failure surface.</w:t>
      </w:r>
    </w:p>
    <w:p w14:paraId="7A29387F" w14:textId="77777777" w:rsidR="00782A49" w:rsidRDefault="00782A49" w:rsidP="006A66D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3C4FF66E" wp14:editId="36E617F5">
            <wp:simplePos x="0" y="0"/>
            <wp:positionH relativeFrom="margin">
              <wp:align>left</wp:align>
            </wp:positionH>
            <wp:positionV relativeFrom="paragraph">
              <wp:posOffset>1818640</wp:posOffset>
            </wp:positionV>
            <wp:extent cx="3066415" cy="838200"/>
            <wp:effectExtent l="0" t="0" r="635" b="0"/>
            <wp:wrapSquare wrapText="right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08F98068" wp14:editId="51A34DF6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105150" cy="1814195"/>
            <wp:effectExtent l="0" t="0" r="0" b="0"/>
            <wp:wrapSquare wrapText="right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0011DA03" wp14:editId="173DE1C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847340" cy="2654935"/>
            <wp:effectExtent l="0" t="0" r="0" b="0"/>
            <wp:wrapSquare wrapText="left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218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 w:rsidR="00AC121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40 mm diameter/80 mm long; 50 mm diameter/100 mm long; 75 mm diameter/150 mm long size vanes</w:t>
      </w:r>
    </w:p>
    <w:p w14:paraId="472248E6" w14:textId="0DDC4827" w:rsidR="00AC1218" w:rsidRDefault="00AC1218" w:rsidP="006A66D3">
      <w:pPr>
        <w:jc w:val="both"/>
        <w:rPr>
          <w:rFonts w:ascii="Arial" w:hAnsi="Arial" w:cs="Arial"/>
        </w:rPr>
      </w:pPr>
    </w:p>
    <w:p w14:paraId="696C3236" w14:textId="6B6404E6" w:rsidR="00B13E65" w:rsidRDefault="0061068D" w:rsidP="006A66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engineer preferably chooses a rotation rate of 0.1 degrees per second for the first 90 degrees to measure the peak torque resistance, 6 degrees per second for ten revolutions to remold the clay, and 0.1 degrees per second for another 90 degrees to measure the re</w:t>
      </w:r>
      <w:r w:rsidR="00DE0A20">
        <w:rPr>
          <w:rFonts w:ascii="Arial" w:hAnsi="Arial" w:cs="Arial"/>
        </w:rPr>
        <w:t>sidual</w:t>
      </w:r>
      <w:r>
        <w:rPr>
          <w:rFonts w:ascii="Arial" w:hAnsi="Arial" w:cs="Arial"/>
        </w:rPr>
        <w:t xml:space="preserve"> torque resistance.</w:t>
      </w:r>
      <w:r w:rsidR="00B820ED">
        <w:rPr>
          <w:rFonts w:ascii="Arial" w:hAnsi="Arial" w:cs="Arial"/>
        </w:rPr>
        <w:t xml:space="preserve">  Figure 3 shows a vane that has failed the clay with the clay adhering to the sides of the vane.</w:t>
      </w:r>
      <w:r w:rsidR="003202F8">
        <w:rPr>
          <w:rFonts w:ascii="Arial" w:hAnsi="Arial" w:cs="Arial"/>
        </w:rPr>
        <w:t xml:space="preserve">  Figure 4 shows the vane motor, torque cell and vane assembly.</w:t>
      </w:r>
    </w:p>
    <w:p w14:paraId="6E35A6C7" w14:textId="76CF377A" w:rsidR="00B13E65" w:rsidRDefault="00B13E65" w:rsidP="006A66D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898E51" wp14:editId="6A016663">
            <wp:extent cx="1669345" cy="34671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902" cy="34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38D0" w14:textId="3741F868" w:rsidR="00B13E65" w:rsidRDefault="00B13E65" w:rsidP="006A66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Figure 3: Small vane with stiff clay adhering to it after removal</w:t>
      </w:r>
    </w:p>
    <w:p w14:paraId="2323C9A1" w14:textId="4E56D477" w:rsidR="00782A49" w:rsidRDefault="00782A49" w:rsidP="00782A4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AD418EE" wp14:editId="47775CC9">
            <wp:simplePos x="0" y="0"/>
            <wp:positionH relativeFrom="margin">
              <wp:posOffset>41910</wp:posOffset>
            </wp:positionH>
            <wp:positionV relativeFrom="paragraph">
              <wp:posOffset>0</wp:posOffset>
            </wp:positionV>
            <wp:extent cx="5948045" cy="5610225"/>
            <wp:effectExtent l="0" t="0" r="0" b="9525"/>
            <wp:wrapSquare wrapText="left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Figure </w:t>
      </w:r>
      <w:r w:rsidR="00B13E65">
        <w:rPr>
          <w:rFonts w:ascii="Arial" w:hAnsi="Arial" w:cs="Arial"/>
        </w:rPr>
        <w:t>4</w:t>
      </w:r>
      <w:r>
        <w:rPr>
          <w:rFonts w:ascii="Arial" w:hAnsi="Arial" w:cs="Arial"/>
        </w:rPr>
        <w:t>: Vane motor, torque cell, and vane assembly</w:t>
      </w:r>
    </w:p>
    <w:p w14:paraId="13AD1326" w14:textId="2BAA01EF" w:rsidR="00782A49" w:rsidRDefault="003E66A0" w:rsidP="0083620C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When the </w:t>
      </w:r>
      <w:r w:rsidR="00B86CA2">
        <w:rPr>
          <w:rFonts w:ascii="Arial" w:hAnsi="Arial" w:cs="Arial"/>
        </w:rPr>
        <w:t xml:space="preserve">engineer rotates the vane more rapidly than the standard 0.1 degrees/second or 6 degrees/minute, Biscontin and Pestana (2001) show the peak undrained shear strength increases (Figure </w:t>
      </w:r>
      <w:r w:rsidR="003202F8">
        <w:rPr>
          <w:rFonts w:ascii="Arial" w:hAnsi="Arial" w:cs="Arial"/>
        </w:rPr>
        <w:t>5</w:t>
      </w:r>
      <w:r w:rsidR="00B86CA2">
        <w:rPr>
          <w:rFonts w:ascii="Arial" w:hAnsi="Arial" w:cs="Arial"/>
        </w:rPr>
        <w:t>)</w:t>
      </w:r>
      <w:r w:rsidR="00EE2449">
        <w:rPr>
          <w:rFonts w:ascii="Arial" w:hAnsi="Arial" w:cs="Arial"/>
        </w:rPr>
        <w:t>.</w:t>
      </w:r>
    </w:p>
    <w:p w14:paraId="18F9B2DD" w14:textId="77777777" w:rsidR="00782A49" w:rsidRDefault="00782A49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EB6C27" w14:textId="3A17D22E" w:rsidR="006A66D3" w:rsidRDefault="00782A49" w:rsidP="00782A49">
      <w:pPr>
        <w:spacing w:before="100" w:beforeAutospacing="1" w:after="100" w:afterAutospacing="1"/>
        <w:ind w:left="2160" w:firstLine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854CB29" wp14:editId="566E5B77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5820410" cy="2836545"/>
            <wp:effectExtent l="0" t="0" r="8890" b="1905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6D3">
        <w:rPr>
          <w:rFonts w:ascii="Arial" w:hAnsi="Arial" w:cs="Arial"/>
        </w:rPr>
        <w:t xml:space="preserve">Figure </w:t>
      </w:r>
      <w:r w:rsidR="003202F8">
        <w:rPr>
          <w:rFonts w:ascii="Arial" w:hAnsi="Arial" w:cs="Arial"/>
        </w:rPr>
        <w:t>5</w:t>
      </w:r>
      <w:r w:rsidR="006A66D3">
        <w:rPr>
          <w:rFonts w:ascii="Arial" w:hAnsi="Arial" w:cs="Arial"/>
        </w:rPr>
        <w:t>: Rotation rate effects</w:t>
      </w:r>
    </w:p>
    <w:p w14:paraId="16031873" w14:textId="392171DB" w:rsidR="008F5E60" w:rsidRDefault="007A385B" w:rsidP="0083620C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The undrained shear strength computes from the torque resistance along the horizontal ends and the vertical sides.  Schnaid (2009) shows the contribution of horizontal and vertical</w:t>
      </w:r>
      <w:r w:rsidR="00891DFE">
        <w:rPr>
          <w:rFonts w:ascii="Arial" w:hAnsi="Arial" w:cs="Arial"/>
        </w:rPr>
        <w:t xml:space="preserve"> torque</w:t>
      </w:r>
      <w:r>
        <w:rPr>
          <w:rFonts w:ascii="Arial" w:hAnsi="Arial" w:cs="Arial"/>
        </w:rPr>
        <w:t xml:space="preserve"> from the below equations:</w:t>
      </w:r>
    </w:p>
    <w:p w14:paraId="3F7649A1" w14:textId="13F21911" w:rsidR="007A385B" w:rsidRPr="00A65012" w:rsidRDefault="008A609E" w:rsidP="0083620C">
      <w:pPr>
        <w:spacing w:before="100" w:beforeAutospacing="1" w:after="100" w:afterAutospacing="1"/>
        <w:jc w:val="both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T</m:t>
              </m:r>
            </m:e>
            <m:sub>
              <m:r>
                <w:rPr>
                  <w:rFonts w:ascii="Cambria Math" w:hAnsi="Cambria Math" w:cs="Arial"/>
                </w:rPr>
                <m:t>H</m:t>
              </m:r>
            </m:sub>
          </m:sSub>
          <m:r>
            <w:rPr>
              <w:rFonts w:ascii="Cambria Math" w:hAnsi="Cambria Math" w:cs="Arial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π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τ</m:t>
                  </m:r>
                </m:e>
                <m:sub>
                  <m:r>
                    <w:rPr>
                      <w:rFonts w:ascii="Cambria Math" w:hAnsi="Cambria Math" w:cs="Arial"/>
                    </w:rPr>
                    <m:t>mH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2(n+3)</m:t>
              </m:r>
            </m:den>
          </m:f>
        </m:oMath>
      </m:oMathPara>
    </w:p>
    <w:p w14:paraId="49B85B2C" w14:textId="65410877" w:rsidR="00A65012" w:rsidRDefault="00A65012" w:rsidP="00A65012">
      <w:pPr>
        <w:rPr>
          <w:rFonts w:ascii="Arial" w:hAnsi="Arial" w:cs="Arial"/>
        </w:rPr>
      </w:pPr>
      <w:r>
        <w:rPr>
          <w:rFonts w:ascii="Arial" w:hAnsi="Arial" w:cs="Arial"/>
        </w:rPr>
        <w:tab/>
        <w:t>Where T</w:t>
      </w:r>
      <w:r w:rsidRPr="00A65012">
        <w:rPr>
          <w:rFonts w:ascii="Arial" w:hAnsi="Arial" w:cs="Arial"/>
          <w:vertAlign w:val="subscript"/>
        </w:rPr>
        <w:t>H</w:t>
      </w:r>
      <w:r>
        <w:rPr>
          <w:rFonts w:ascii="Arial" w:hAnsi="Arial" w:cs="Arial"/>
        </w:rPr>
        <w:t xml:space="preserve"> = torque on both the top and bottom shear surfaces,</w:t>
      </w:r>
    </w:p>
    <w:p w14:paraId="5E4FA686" w14:textId="547C4B9A" w:rsidR="00A65012" w:rsidRDefault="00A65012" w:rsidP="00A6501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 = diameter of the vane,</w:t>
      </w:r>
    </w:p>
    <w:p w14:paraId="6D44FE6E" w14:textId="122D53A5" w:rsidR="00A65012" w:rsidRDefault="00A65012" w:rsidP="00A6501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65012">
        <w:rPr>
          <w:rFonts w:ascii="Symbol" w:hAnsi="Symbol" w:cs="Arial"/>
        </w:rPr>
        <w:t>t</w:t>
      </w:r>
      <w:r w:rsidRPr="00A65012">
        <w:rPr>
          <w:rFonts w:ascii="Arial" w:hAnsi="Arial" w:cs="Arial"/>
          <w:vertAlign w:val="subscript"/>
        </w:rPr>
        <w:t>mH</w:t>
      </w:r>
      <w:r>
        <w:rPr>
          <w:rFonts w:ascii="Arial" w:hAnsi="Arial" w:cs="Arial"/>
        </w:rPr>
        <w:t xml:space="preserve"> = maximum value of shear in the horizontal plane</w:t>
      </w:r>
    </w:p>
    <w:p w14:paraId="4E1F309C" w14:textId="0EA4D2B3" w:rsidR="00A65012" w:rsidRDefault="00A65012" w:rsidP="00A650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F49EE">
        <w:rPr>
          <w:rFonts w:ascii="Cambria" w:hAnsi="Cambria" w:cs="Arial"/>
        </w:rPr>
        <w:t>𝑛</w:t>
      </w:r>
      <w:r>
        <w:rPr>
          <w:rFonts w:ascii="Arial" w:hAnsi="Arial" w:cs="Arial"/>
        </w:rPr>
        <w:t xml:space="preserve"> = 0 for a uniform distribution of shear stress</w:t>
      </w:r>
    </w:p>
    <w:p w14:paraId="75A0A2E3" w14:textId="083233E4" w:rsidR="00A65012" w:rsidRPr="00BF50F4" w:rsidRDefault="008A609E" w:rsidP="0083620C">
      <w:pPr>
        <w:spacing w:before="100" w:beforeAutospacing="1" w:after="100" w:afterAutospacing="1"/>
        <w:jc w:val="both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T</m:t>
              </m:r>
            </m:e>
            <m:sub>
              <m:r>
                <w:rPr>
                  <w:rFonts w:ascii="Cambria Math" w:hAnsi="Cambria Math" w:cs="Arial"/>
                </w:rPr>
                <m:t>V</m:t>
              </m:r>
            </m:sub>
          </m:sSub>
          <m:r>
            <w:rPr>
              <w:rFonts w:ascii="Cambria Math" w:hAnsi="Cambria Math" w:cs="Arial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π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H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τ</m:t>
                  </m:r>
                </m:e>
                <m:sub>
                  <m:r>
                    <w:rPr>
                      <w:rFonts w:ascii="Cambria Math" w:hAnsi="Cambria Math" w:cs="Arial"/>
                    </w:rPr>
                    <m:t>mV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2</m:t>
              </m:r>
            </m:den>
          </m:f>
        </m:oMath>
      </m:oMathPara>
    </w:p>
    <w:p w14:paraId="6C084457" w14:textId="0FF0C5E3" w:rsidR="00BF50F4" w:rsidRDefault="00BF50F4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Where T</w:t>
      </w:r>
      <w:r w:rsidRPr="00891DFE">
        <w:rPr>
          <w:rFonts w:ascii="Arial" w:hAnsi="Arial" w:cs="Arial"/>
          <w:vertAlign w:val="subscript"/>
        </w:rPr>
        <w:t>V</w:t>
      </w:r>
      <w:r>
        <w:rPr>
          <w:rFonts w:ascii="Arial" w:hAnsi="Arial" w:cs="Arial"/>
        </w:rPr>
        <w:t xml:space="preserve"> = torque along the circumferential vertical surface</w:t>
      </w:r>
    </w:p>
    <w:p w14:paraId="22E44DAA" w14:textId="581084CA" w:rsidR="00BF50F4" w:rsidRDefault="00BF50F4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 = diameter of the vane</w:t>
      </w:r>
    </w:p>
    <w:p w14:paraId="0CC32FB3" w14:textId="2FCC9B06" w:rsidR="00BF50F4" w:rsidRDefault="00BF50F4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 = height of the vane</w:t>
      </w:r>
    </w:p>
    <w:p w14:paraId="57640414" w14:textId="738603DA" w:rsidR="00BF50F4" w:rsidRDefault="00BF50F4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F50F4">
        <w:rPr>
          <w:rFonts w:ascii="Symbol" w:hAnsi="Symbol" w:cs="Arial"/>
        </w:rPr>
        <w:t>t</w:t>
      </w:r>
      <w:r w:rsidRPr="00BF50F4">
        <w:rPr>
          <w:rFonts w:ascii="Arial" w:hAnsi="Arial" w:cs="Arial"/>
          <w:vertAlign w:val="subscript"/>
        </w:rPr>
        <w:t>mV</w:t>
      </w:r>
      <w:r>
        <w:rPr>
          <w:rFonts w:ascii="Arial" w:hAnsi="Arial" w:cs="Arial"/>
        </w:rPr>
        <w:t xml:space="preserve"> = maximum value of shear along the vertical surface.</w:t>
      </w:r>
    </w:p>
    <w:p w14:paraId="774EAF10" w14:textId="209EF62B" w:rsidR="00BF50F4" w:rsidRDefault="00BF50F4" w:rsidP="00BF50F4">
      <w:pPr>
        <w:jc w:val="both"/>
        <w:rPr>
          <w:rFonts w:ascii="Arial" w:hAnsi="Arial" w:cs="Arial"/>
        </w:rPr>
      </w:pPr>
    </w:p>
    <w:p w14:paraId="0D56A51E" w14:textId="27D019B4" w:rsidR="00BF50F4" w:rsidRDefault="00BF50F4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When the engineer assumes a uniform shear strength distribution, isotropic shear strength, and a rectangular vane with L/H = 2, then the undrained shear strength computes from the following formula</w:t>
      </w:r>
      <w:r w:rsidR="002F2CEB">
        <w:rPr>
          <w:rFonts w:ascii="Arial" w:hAnsi="Arial" w:cs="Arial"/>
        </w:rPr>
        <w:t>:</w:t>
      </w:r>
    </w:p>
    <w:p w14:paraId="6A60D9E0" w14:textId="55F927FB" w:rsidR="002F2CEB" w:rsidRPr="002F2CEB" w:rsidRDefault="008A609E" w:rsidP="00BF50F4">
      <w:pPr>
        <w:jc w:val="both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S</m:t>
              </m:r>
            </m:e>
            <m:sub>
              <m:r>
                <w:rPr>
                  <w:rFonts w:ascii="Cambria Math" w:hAnsi="Cambria Math" w:cs="Arial"/>
                </w:rPr>
                <m:t>u</m:t>
              </m:r>
            </m:sub>
          </m:sSub>
          <m:r>
            <w:rPr>
              <w:rFonts w:ascii="Cambria Math" w:hAnsi="Cambria Math" w:cs="Arial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6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7π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</m:den>
          </m:f>
        </m:oMath>
      </m:oMathPara>
    </w:p>
    <w:p w14:paraId="527FA41F" w14:textId="3DD58C48" w:rsidR="002F2CEB" w:rsidRDefault="002F2CEB" w:rsidP="00BF50F4">
      <w:pPr>
        <w:jc w:val="both"/>
        <w:rPr>
          <w:rFonts w:ascii="Arial" w:hAnsi="Arial" w:cs="Arial"/>
        </w:rPr>
      </w:pPr>
    </w:p>
    <w:p w14:paraId="447374C2" w14:textId="77777777" w:rsidR="00782A49" w:rsidRDefault="00782A49" w:rsidP="00BF50F4">
      <w:pPr>
        <w:jc w:val="both"/>
        <w:rPr>
          <w:rFonts w:ascii="Arial" w:hAnsi="Arial" w:cs="Arial"/>
        </w:rPr>
      </w:pPr>
    </w:p>
    <w:p w14:paraId="66D6C685" w14:textId="281EE35F" w:rsidR="002F2CEB" w:rsidRDefault="002F2CEB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Where S</w:t>
      </w:r>
      <w:r w:rsidRPr="002F2CEB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 xml:space="preserve"> = the undrained shear strength </w:t>
      </w:r>
    </w:p>
    <w:p w14:paraId="76456416" w14:textId="36ECB99A" w:rsidR="002F2CEB" w:rsidRDefault="002F2CEB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</w:t>
      </w:r>
      <w:r w:rsidRPr="002F2CEB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 xml:space="preserve"> = maximum value of measured torque</w:t>
      </w:r>
    </w:p>
    <w:p w14:paraId="1FE47350" w14:textId="2B0E3572" w:rsidR="002F2CEB" w:rsidRDefault="002F2CEB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 = diameter of the vane</w:t>
      </w:r>
    </w:p>
    <w:p w14:paraId="53463A92" w14:textId="69427D64" w:rsidR="00800B16" w:rsidRDefault="00800B16" w:rsidP="00BF50F4">
      <w:pPr>
        <w:jc w:val="both"/>
        <w:rPr>
          <w:rFonts w:ascii="Arial" w:hAnsi="Arial" w:cs="Arial"/>
        </w:rPr>
      </w:pPr>
    </w:p>
    <w:p w14:paraId="561739B2" w14:textId="0DB605BE" w:rsidR="009F1F7A" w:rsidRDefault="009F1F7A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Lund, et. al. (1996) presents formulas for computing undrained shear strength for different size</w:t>
      </w:r>
      <w:r w:rsidR="00891DFE">
        <w:rPr>
          <w:rFonts w:ascii="Arial" w:hAnsi="Arial" w:cs="Arial"/>
        </w:rPr>
        <w:t xml:space="preserve">s of </w:t>
      </w:r>
      <w:r>
        <w:rPr>
          <w:rFonts w:ascii="Arial" w:hAnsi="Arial" w:cs="Arial"/>
        </w:rPr>
        <w:t>vane</w:t>
      </w:r>
      <w:r w:rsidR="00891DFE">
        <w:rPr>
          <w:rFonts w:ascii="Arial" w:hAnsi="Arial" w:cs="Arial"/>
        </w:rPr>
        <w:t>s, whether the soil has isotropic or anisotropic properties,</w:t>
      </w:r>
      <w:r>
        <w:rPr>
          <w:rFonts w:ascii="Arial" w:hAnsi="Arial" w:cs="Arial"/>
        </w:rPr>
        <w:t xml:space="preserve"> and stress distributions on Table 1 below:</w:t>
      </w:r>
    </w:p>
    <w:p w14:paraId="48EF0C01" w14:textId="79569137" w:rsidR="009F1F7A" w:rsidRDefault="00782A49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741CF6CE" wp14:editId="66822CBE">
            <wp:simplePos x="0" y="0"/>
            <wp:positionH relativeFrom="column">
              <wp:posOffset>473710</wp:posOffset>
            </wp:positionH>
            <wp:positionV relativeFrom="paragraph">
              <wp:posOffset>77470</wp:posOffset>
            </wp:positionV>
            <wp:extent cx="5342890" cy="6734175"/>
            <wp:effectExtent l="0" t="0" r="0" b="9525"/>
            <wp:wrapSquare wrapText="lef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3EAD3" w14:textId="11475A0E" w:rsidR="009F1F7A" w:rsidRDefault="009F1F7A" w:rsidP="00BF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Table 1: Formulas for computing undrained shear strength (Lund, et. al. 1996)</w:t>
      </w:r>
    </w:p>
    <w:p w14:paraId="1F05C26F" w14:textId="4168390A" w:rsidR="00800B16" w:rsidRDefault="00800B16" w:rsidP="00DC4B83">
      <w:pPr>
        <w:jc w:val="both"/>
        <w:rPr>
          <w:rFonts w:ascii="Arial" w:hAnsi="Arial" w:cs="Arial"/>
        </w:rPr>
      </w:pPr>
    </w:p>
    <w:p w14:paraId="0817AC5F" w14:textId="4CCF54DB" w:rsidR="008F5E60" w:rsidRDefault="00DC4B83" w:rsidP="00DC4B83">
      <w:pPr>
        <w:jc w:val="both"/>
      </w:pPr>
      <w:r>
        <w:rPr>
          <w:rFonts w:ascii="Arial" w:hAnsi="Arial" w:cs="Arial"/>
        </w:rPr>
        <w:t>After rotating the vane rapidly for 5 to 10 full revolutions, the engineer turns the vane slowly and measures the re</w:t>
      </w:r>
      <w:r w:rsidR="00354419">
        <w:rPr>
          <w:rFonts w:ascii="Arial" w:hAnsi="Arial" w:cs="Arial"/>
        </w:rPr>
        <w:t>sidual</w:t>
      </w:r>
      <w:r>
        <w:rPr>
          <w:rFonts w:ascii="Arial" w:hAnsi="Arial" w:cs="Arial"/>
        </w:rPr>
        <w:t xml:space="preserve"> shear strength, S</w:t>
      </w:r>
      <w:r w:rsidRPr="00DC4B83">
        <w:rPr>
          <w:rFonts w:ascii="Arial" w:hAnsi="Arial" w:cs="Arial"/>
          <w:vertAlign w:val="subscript"/>
        </w:rPr>
        <w:t>ur</w:t>
      </w:r>
      <w:r>
        <w:rPr>
          <w:rFonts w:ascii="Arial" w:hAnsi="Arial" w:cs="Arial"/>
        </w:rPr>
        <w:t xml:space="preserve">, using the above equation.  </w:t>
      </w:r>
      <w:r w:rsidR="00697007">
        <w:rPr>
          <w:rFonts w:ascii="Arial" w:hAnsi="Arial" w:cs="Arial"/>
        </w:rPr>
        <w:t>Dr. Tim Stark (2021) points out that e</w:t>
      </w:r>
      <w:r w:rsidR="00354419">
        <w:rPr>
          <w:rFonts w:ascii="Arial" w:hAnsi="Arial" w:cs="Arial"/>
        </w:rPr>
        <w:t>ngineers have often incorrectly expressed the residual shear strength as the remolded shear strength</w:t>
      </w:r>
      <w:r w:rsidR="00697007">
        <w:rPr>
          <w:rFonts w:ascii="Arial" w:hAnsi="Arial" w:cs="Arial"/>
        </w:rPr>
        <w:t xml:space="preserve"> on their vane shear test reports.  This value corresponds to laboratory tests and represents the lowest value of shear strength</w:t>
      </w:r>
      <w:r w:rsidR="00354419">
        <w:rPr>
          <w:rFonts w:ascii="Arial" w:hAnsi="Arial" w:cs="Arial"/>
        </w:rPr>
        <w:t xml:space="preserve">.  </w:t>
      </w:r>
      <w:r w:rsidR="00697007">
        <w:rPr>
          <w:rFonts w:ascii="Arial" w:hAnsi="Arial" w:cs="Arial"/>
        </w:rPr>
        <w:t>The residual shear strength should</w:t>
      </w:r>
      <w:r w:rsidR="00E46CB8">
        <w:rPr>
          <w:rFonts w:ascii="Arial" w:hAnsi="Arial" w:cs="Arial"/>
        </w:rPr>
        <w:t xml:space="preserve"> </w:t>
      </w:r>
      <w:r w:rsidR="00697007">
        <w:rPr>
          <w:rFonts w:ascii="Arial" w:hAnsi="Arial" w:cs="Arial"/>
        </w:rPr>
        <w:t xml:space="preserve">be used for the shear strength of clays that have previously failed </w:t>
      </w:r>
      <w:r w:rsidR="00E46CB8">
        <w:rPr>
          <w:rFonts w:ascii="Arial" w:hAnsi="Arial" w:cs="Arial"/>
        </w:rPr>
        <w:t xml:space="preserve">for slope stability analyses.  </w:t>
      </w:r>
      <w:r>
        <w:rPr>
          <w:rFonts w:ascii="Arial" w:hAnsi="Arial" w:cs="Arial"/>
        </w:rPr>
        <w:t>The soil’s sensitivity, S</w:t>
      </w:r>
      <w:r w:rsidRPr="00DC4B83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, computes as the </w:t>
      </w:r>
      <w:r w:rsidR="008F5E60" w:rsidRPr="00DC4B83">
        <w:rPr>
          <w:rFonts w:ascii="Arial" w:hAnsi="Arial" w:cs="Arial"/>
        </w:rPr>
        <w:t>ratio of the undisturbed s</w:t>
      </w:r>
      <w:r w:rsidR="008F5E60" w:rsidRPr="00DC4B83">
        <w:rPr>
          <w:rFonts w:ascii="Arial" w:hAnsi="Arial" w:cs="Arial"/>
          <w:vertAlign w:val="subscript"/>
        </w:rPr>
        <w:t>u</w:t>
      </w:r>
      <w:r w:rsidR="008F5E60" w:rsidRPr="00DC4B83">
        <w:rPr>
          <w:rFonts w:ascii="Arial" w:hAnsi="Arial" w:cs="Arial"/>
        </w:rPr>
        <w:t xml:space="preserve"> to the re</w:t>
      </w:r>
      <w:r w:rsidR="00E46CB8">
        <w:rPr>
          <w:rFonts w:ascii="Arial" w:hAnsi="Arial" w:cs="Arial"/>
        </w:rPr>
        <w:t>sidual</w:t>
      </w:r>
      <w:r w:rsidR="008F5E60" w:rsidRPr="00DC4B83">
        <w:rPr>
          <w:rFonts w:ascii="Arial" w:hAnsi="Arial" w:cs="Arial"/>
        </w:rPr>
        <w:t xml:space="preserve"> strength, s</w:t>
      </w:r>
      <w:r w:rsidR="008F5E60" w:rsidRPr="00DC4B83">
        <w:rPr>
          <w:rFonts w:ascii="Arial" w:hAnsi="Arial" w:cs="Arial"/>
          <w:vertAlign w:val="subscript"/>
        </w:rPr>
        <w:t>ur</w:t>
      </w:r>
      <w:r w:rsidRPr="00DC4B83">
        <w:rPr>
          <w:rFonts w:ascii="Arial" w:hAnsi="Arial" w:cs="Arial"/>
        </w:rPr>
        <w:t>.</w:t>
      </w:r>
    </w:p>
    <w:p w14:paraId="0F3C7030" w14:textId="0DD55278" w:rsidR="008F5E60" w:rsidRDefault="008F5E60" w:rsidP="008F5E60">
      <w:pPr>
        <w:widowControl w:val="0"/>
        <w:spacing w:before="120" w:line="288" w:lineRule="exact"/>
        <w:ind w:left="1800" w:firstLine="360"/>
        <w:rPr>
          <w:sz w:val="28"/>
        </w:rPr>
      </w:pPr>
      <w:r>
        <w:rPr>
          <w:sz w:val="28"/>
        </w:rPr>
        <w:t>S</w:t>
      </w:r>
      <w:r>
        <w:rPr>
          <w:sz w:val="28"/>
          <w:vertAlign w:val="subscript"/>
        </w:rPr>
        <w:t>t</w:t>
      </w:r>
      <w:r>
        <w:rPr>
          <w:sz w:val="28"/>
        </w:rPr>
        <w:t xml:space="preserve"> = (s</w:t>
      </w:r>
      <w:r>
        <w:rPr>
          <w:sz w:val="28"/>
          <w:vertAlign w:val="subscript"/>
        </w:rPr>
        <w:t>u</w:t>
      </w:r>
      <w:r>
        <w:rPr>
          <w:sz w:val="28"/>
        </w:rPr>
        <w:t xml:space="preserve"> / s</w:t>
      </w:r>
      <w:r>
        <w:rPr>
          <w:sz w:val="28"/>
          <w:vertAlign w:val="subscript"/>
        </w:rPr>
        <w:t>ur</w:t>
      </w:r>
      <w:r>
        <w:rPr>
          <w:sz w:val="28"/>
        </w:rPr>
        <w:t>)</w:t>
      </w:r>
    </w:p>
    <w:p w14:paraId="0ED40329" w14:textId="1BF79ADA" w:rsidR="00DC4B83" w:rsidRDefault="00DC4B83" w:rsidP="008F5E60">
      <w:pPr>
        <w:widowControl w:val="0"/>
        <w:spacing w:before="120" w:line="288" w:lineRule="exact"/>
        <w:ind w:left="1800" w:firstLine="360"/>
        <w:rPr>
          <w:sz w:val="28"/>
        </w:rPr>
      </w:pPr>
    </w:p>
    <w:p w14:paraId="1CA89358" w14:textId="006C87B0" w:rsidR="008F5E60" w:rsidRDefault="008F5E60" w:rsidP="00DC4B83">
      <w:pPr>
        <w:widowControl w:val="0"/>
        <w:tabs>
          <w:tab w:val="left" w:pos="4410"/>
        </w:tabs>
        <w:jc w:val="both"/>
        <w:rPr>
          <w:rFonts w:ascii="Arial" w:hAnsi="Arial" w:cs="Arial"/>
        </w:rPr>
      </w:pPr>
      <w:r w:rsidRPr="00DC4B83">
        <w:rPr>
          <w:rFonts w:ascii="Arial" w:hAnsi="Arial" w:cs="Arial"/>
        </w:rPr>
        <w:t>A high sensitivity indicates an unstable soil, which may collapse during loading and which will be especially sensitive to dynamic or impact loading.  Soft marine clays are often sensitive.  Mitchell (</w:t>
      </w:r>
      <w:r w:rsidRPr="00DC4B83">
        <w:rPr>
          <w:rFonts w:ascii="Arial" w:hAnsi="Arial" w:cs="Arial"/>
          <w:u w:val="single"/>
        </w:rPr>
        <w:t>Fundamental</w:t>
      </w:r>
      <w:r w:rsidR="00B25531">
        <w:rPr>
          <w:rFonts w:ascii="Arial" w:hAnsi="Arial" w:cs="Arial"/>
          <w:u w:val="single"/>
        </w:rPr>
        <w:t>s</w:t>
      </w:r>
      <w:r w:rsidRPr="00DC4B83">
        <w:rPr>
          <w:rFonts w:ascii="Arial" w:hAnsi="Arial" w:cs="Arial"/>
          <w:u w:val="single"/>
        </w:rPr>
        <w:t xml:space="preserve"> of Soil Behavior</w:t>
      </w:r>
      <w:r w:rsidRPr="00DC4B83">
        <w:rPr>
          <w:rFonts w:ascii="Arial" w:hAnsi="Arial" w:cs="Arial"/>
        </w:rPr>
        <w:t>, 1976) provides the following guidelines for sensitivity</w:t>
      </w:r>
      <w:r w:rsidR="00B724CD">
        <w:rPr>
          <w:rFonts w:ascii="Arial" w:hAnsi="Arial" w:cs="Arial"/>
        </w:rPr>
        <w:t xml:space="preserve"> (Table 2)</w:t>
      </w:r>
      <w:r w:rsidRPr="00DC4B83">
        <w:rPr>
          <w:rFonts w:ascii="Arial" w:hAnsi="Arial" w:cs="Arial"/>
        </w:rPr>
        <w:t>:</w:t>
      </w:r>
    </w:p>
    <w:p w14:paraId="5E9E2A1A" w14:textId="74C20601" w:rsidR="00B724CD" w:rsidRDefault="00B724CD" w:rsidP="00DC4B83">
      <w:pPr>
        <w:widowControl w:val="0"/>
        <w:tabs>
          <w:tab w:val="left" w:pos="4410"/>
        </w:tabs>
        <w:jc w:val="both"/>
        <w:rPr>
          <w:rFonts w:ascii="Arial" w:hAnsi="Arial" w:cs="Arial"/>
        </w:rPr>
      </w:pPr>
    </w:p>
    <w:p w14:paraId="526D4282" w14:textId="0B8263C4" w:rsidR="00B724CD" w:rsidRPr="00DC4B83" w:rsidRDefault="00B724CD" w:rsidP="00DC4B83">
      <w:pPr>
        <w:widowControl w:val="0"/>
        <w:tabs>
          <w:tab w:val="left" w:pos="441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Table 2: Clay sensitivity guidelines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3"/>
        <w:gridCol w:w="1416"/>
        <w:gridCol w:w="3266"/>
        <w:gridCol w:w="1405"/>
      </w:tblGrid>
      <w:tr w:rsidR="008F5E60" w14:paraId="1C6C59BF" w14:textId="77777777" w:rsidTr="00B724CD">
        <w:tc>
          <w:tcPr>
            <w:tcW w:w="3263" w:type="dxa"/>
            <w:tcBorders>
              <w:bottom w:val="double" w:sz="4" w:space="0" w:color="auto"/>
            </w:tcBorders>
          </w:tcPr>
          <w:p w14:paraId="6CF18AE5" w14:textId="77777777" w:rsidR="008F5E60" w:rsidRDefault="008F5E60" w:rsidP="00572005">
            <w:pPr>
              <w:pStyle w:val="Heading4"/>
            </w:pPr>
            <w:r>
              <w:t>Clay Description</w:t>
            </w:r>
          </w:p>
        </w:tc>
        <w:tc>
          <w:tcPr>
            <w:tcW w:w="1416" w:type="dxa"/>
            <w:tcBorders>
              <w:bottom w:val="double" w:sz="4" w:space="0" w:color="auto"/>
              <w:right w:val="double" w:sz="4" w:space="0" w:color="auto"/>
            </w:tcBorders>
          </w:tcPr>
          <w:p w14:paraId="096A5FEB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>
              <w:rPr>
                <w:b/>
                <w:bCs/>
                <w:vertAlign w:val="subscript"/>
              </w:rPr>
              <w:t>t</w:t>
            </w:r>
          </w:p>
        </w:tc>
        <w:tc>
          <w:tcPr>
            <w:tcW w:w="3266" w:type="dxa"/>
            <w:tcBorders>
              <w:left w:val="double" w:sz="4" w:space="0" w:color="auto"/>
              <w:bottom w:val="double" w:sz="4" w:space="0" w:color="auto"/>
            </w:tcBorders>
          </w:tcPr>
          <w:p w14:paraId="50EE5D10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Clay Description</w:t>
            </w:r>
          </w:p>
        </w:tc>
        <w:tc>
          <w:tcPr>
            <w:tcW w:w="1405" w:type="dxa"/>
            <w:tcBorders>
              <w:bottom w:val="double" w:sz="4" w:space="0" w:color="auto"/>
            </w:tcBorders>
          </w:tcPr>
          <w:p w14:paraId="63750C79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>
              <w:rPr>
                <w:b/>
                <w:bCs/>
                <w:vertAlign w:val="subscript"/>
              </w:rPr>
              <w:t>t</w:t>
            </w:r>
          </w:p>
        </w:tc>
      </w:tr>
      <w:tr w:rsidR="008F5E60" w14:paraId="112DD86F" w14:textId="77777777" w:rsidTr="00B724CD">
        <w:tc>
          <w:tcPr>
            <w:tcW w:w="3263" w:type="dxa"/>
            <w:tcBorders>
              <w:top w:val="double" w:sz="4" w:space="0" w:color="auto"/>
            </w:tcBorders>
          </w:tcPr>
          <w:p w14:paraId="03BBBB6C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Insensitive</w:t>
            </w:r>
          </w:p>
        </w:tc>
        <w:tc>
          <w:tcPr>
            <w:tcW w:w="1416" w:type="dxa"/>
            <w:tcBorders>
              <w:top w:val="double" w:sz="4" w:space="0" w:color="auto"/>
              <w:right w:val="double" w:sz="4" w:space="0" w:color="auto"/>
            </w:tcBorders>
          </w:tcPr>
          <w:p w14:paraId="5411D934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sym w:font="Symbol" w:char="F0BB"/>
            </w:r>
            <w:r>
              <w:t xml:space="preserve"> 1</w:t>
            </w:r>
          </w:p>
        </w:tc>
        <w:tc>
          <w:tcPr>
            <w:tcW w:w="3266" w:type="dxa"/>
            <w:tcBorders>
              <w:top w:val="double" w:sz="4" w:space="0" w:color="auto"/>
              <w:left w:val="double" w:sz="4" w:space="0" w:color="auto"/>
            </w:tcBorders>
          </w:tcPr>
          <w:p w14:paraId="4BC677DB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Slightly Quick</w:t>
            </w:r>
          </w:p>
        </w:tc>
        <w:tc>
          <w:tcPr>
            <w:tcW w:w="1405" w:type="dxa"/>
            <w:tcBorders>
              <w:top w:val="double" w:sz="4" w:space="0" w:color="auto"/>
            </w:tcBorders>
          </w:tcPr>
          <w:p w14:paraId="17F0EFD7" w14:textId="77777777" w:rsidR="008F5E60" w:rsidRDefault="008F5E60" w:rsidP="00572005">
            <w:pPr>
              <w:pStyle w:val="Header"/>
              <w:widowControl w:val="0"/>
              <w:tabs>
                <w:tab w:val="clear" w:pos="4320"/>
                <w:tab w:val="clear" w:pos="8640"/>
                <w:tab w:val="left" w:pos="4410"/>
              </w:tabs>
              <w:spacing w:before="120" w:line="288" w:lineRule="exact"/>
              <w:jc w:val="center"/>
            </w:pPr>
            <w:r>
              <w:t>8 – 16</w:t>
            </w:r>
          </w:p>
        </w:tc>
      </w:tr>
      <w:tr w:rsidR="008F5E60" w14:paraId="4CC0FBAB" w14:textId="77777777" w:rsidTr="00B724CD">
        <w:tc>
          <w:tcPr>
            <w:tcW w:w="3263" w:type="dxa"/>
          </w:tcPr>
          <w:p w14:paraId="26D4DF2F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Slightly Sensitive</w:t>
            </w:r>
          </w:p>
        </w:tc>
        <w:tc>
          <w:tcPr>
            <w:tcW w:w="1416" w:type="dxa"/>
            <w:tcBorders>
              <w:right w:val="double" w:sz="4" w:space="0" w:color="auto"/>
            </w:tcBorders>
          </w:tcPr>
          <w:p w14:paraId="4F82E524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1 – 2</w:t>
            </w:r>
          </w:p>
        </w:tc>
        <w:tc>
          <w:tcPr>
            <w:tcW w:w="3266" w:type="dxa"/>
            <w:tcBorders>
              <w:left w:val="double" w:sz="4" w:space="0" w:color="auto"/>
            </w:tcBorders>
          </w:tcPr>
          <w:p w14:paraId="6B9D7276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Medium Quick</w:t>
            </w:r>
          </w:p>
        </w:tc>
        <w:tc>
          <w:tcPr>
            <w:tcW w:w="1405" w:type="dxa"/>
          </w:tcPr>
          <w:p w14:paraId="123D17A6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16 – 32</w:t>
            </w:r>
          </w:p>
        </w:tc>
      </w:tr>
      <w:tr w:rsidR="008F5E60" w14:paraId="53F8D825" w14:textId="77777777" w:rsidTr="00B724CD">
        <w:tc>
          <w:tcPr>
            <w:tcW w:w="3263" w:type="dxa"/>
          </w:tcPr>
          <w:p w14:paraId="2283AA16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Medium Sensitive</w:t>
            </w:r>
          </w:p>
        </w:tc>
        <w:tc>
          <w:tcPr>
            <w:tcW w:w="1416" w:type="dxa"/>
            <w:tcBorders>
              <w:right w:val="double" w:sz="4" w:space="0" w:color="auto"/>
            </w:tcBorders>
          </w:tcPr>
          <w:p w14:paraId="3020D51A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2 – 4</w:t>
            </w:r>
          </w:p>
        </w:tc>
        <w:tc>
          <w:tcPr>
            <w:tcW w:w="3266" w:type="dxa"/>
            <w:tcBorders>
              <w:left w:val="double" w:sz="4" w:space="0" w:color="auto"/>
            </w:tcBorders>
          </w:tcPr>
          <w:p w14:paraId="769C0861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Very Quick</w:t>
            </w:r>
          </w:p>
        </w:tc>
        <w:tc>
          <w:tcPr>
            <w:tcW w:w="1405" w:type="dxa"/>
          </w:tcPr>
          <w:p w14:paraId="5AFA6B72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32 - 64</w:t>
            </w:r>
          </w:p>
        </w:tc>
      </w:tr>
      <w:tr w:rsidR="008F5E60" w14:paraId="581322D4" w14:textId="77777777" w:rsidTr="00B724CD">
        <w:tc>
          <w:tcPr>
            <w:tcW w:w="3263" w:type="dxa"/>
          </w:tcPr>
          <w:p w14:paraId="0C88D438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Very Sensitive</w:t>
            </w:r>
          </w:p>
        </w:tc>
        <w:tc>
          <w:tcPr>
            <w:tcW w:w="1416" w:type="dxa"/>
            <w:tcBorders>
              <w:right w:val="double" w:sz="4" w:space="0" w:color="auto"/>
            </w:tcBorders>
          </w:tcPr>
          <w:p w14:paraId="78421479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4 - 8</w:t>
            </w:r>
          </w:p>
        </w:tc>
        <w:tc>
          <w:tcPr>
            <w:tcW w:w="3266" w:type="dxa"/>
            <w:tcBorders>
              <w:left w:val="double" w:sz="4" w:space="0" w:color="auto"/>
            </w:tcBorders>
          </w:tcPr>
          <w:p w14:paraId="1A1865A3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Extra Quick</w:t>
            </w:r>
          </w:p>
        </w:tc>
        <w:tc>
          <w:tcPr>
            <w:tcW w:w="1405" w:type="dxa"/>
          </w:tcPr>
          <w:p w14:paraId="34FFE579" w14:textId="77777777" w:rsidR="008F5E60" w:rsidRDefault="008F5E60" w:rsidP="00572005">
            <w:pPr>
              <w:widowControl w:val="0"/>
              <w:tabs>
                <w:tab w:val="left" w:pos="4410"/>
              </w:tabs>
              <w:spacing w:before="120" w:line="288" w:lineRule="exact"/>
              <w:jc w:val="center"/>
            </w:pPr>
            <w:r>
              <w:t>&gt; 64</w:t>
            </w:r>
          </w:p>
        </w:tc>
      </w:tr>
    </w:tbl>
    <w:p w14:paraId="712C10FB" w14:textId="77777777" w:rsidR="008F5E60" w:rsidRDefault="008F5E60" w:rsidP="008F5E60">
      <w:pPr>
        <w:widowControl w:val="0"/>
        <w:tabs>
          <w:tab w:val="left" w:pos="4410"/>
        </w:tabs>
        <w:spacing w:before="120" w:line="288" w:lineRule="exact"/>
        <w:rPr>
          <w:b/>
          <w:bCs/>
        </w:rPr>
      </w:pPr>
    </w:p>
    <w:p w14:paraId="5CD4C8B1" w14:textId="222DF0AE" w:rsidR="008F5E60" w:rsidRPr="007E0015" w:rsidRDefault="00B724CD" w:rsidP="00B724CD">
      <w:pPr>
        <w:widowControl w:val="0"/>
        <w:tabs>
          <w:tab w:val="left" w:pos="4410"/>
        </w:tabs>
        <w:overflowPunct/>
        <w:autoSpaceDE/>
        <w:autoSpaceDN/>
        <w:adjustRightInd/>
        <w:spacing w:before="120" w:line="288" w:lineRule="exact"/>
        <w:textAlignment w:val="auto"/>
        <w:rPr>
          <w:rFonts w:ascii="Arial" w:hAnsi="Arial" w:cs="Arial"/>
        </w:rPr>
      </w:pPr>
      <w:r w:rsidRPr="007E0015">
        <w:rPr>
          <w:rFonts w:ascii="Arial" w:hAnsi="Arial" w:cs="Arial"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54058722" wp14:editId="7E0546AA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3401695" cy="3831590"/>
            <wp:effectExtent l="0" t="0" r="8255" b="0"/>
            <wp:wrapSquare wrapText="left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B16" w:rsidRPr="007E0015">
        <w:rPr>
          <w:rFonts w:ascii="Arial" w:hAnsi="Arial" w:cs="Arial"/>
          <w:b/>
          <w:bCs/>
        </w:rPr>
        <w:t>VS</w:t>
      </w:r>
      <w:r w:rsidR="008F5E60" w:rsidRPr="007E0015">
        <w:rPr>
          <w:rFonts w:ascii="Arial" w:hAnsi="Arial" w:cs="Arial"/>
          <w:b/>
          <w:bCs/>
        </w:rPr>
        <w:t>T vs. Sampling and UU Testing</w:t>
      </w:r>
      <w:r w:rsidR="00800B16" w:rsidRPr="007E0015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 </w:t>
      </w:r>
      <w:r w:rsidR="008F5E60" w:rsidRPr="007E0015">
        <w:rPr>
          <w:rFonts w:ascii="Arial" w:hAnsi="Arial" w:cs="Arial"/>
        </w:rPr>
        <w:t>From theory, for a soft NC clay, s</w:t>
      </w:r>
      <w:r w:rsidR="008F5E60" w:rsidRPr="007E0015">
        <w:rPr>
          <w:rFonts w:ascii="Arial" w:hAnsi="Arial" w:cs="Arial"/>
          <w:vertAlign w:val="subscript"/>
        </w:rPr>
        <w:t>u</w:t>
      </w:r>
      <w:r w:rsidR="008F5E60" w:rsidRPr="007E0015">
        <w:rPr>
          <w:rFonts w:ascii="Arial" w:hAnsi="Arial" w:cs="Arial"/>
        </w:rPr>
        <w:t xml:space="preserve"> should increase with depth so that s</w:t>
      </w:r>
      <w:r w:rsidR="008F5E60" w:rsidRPr="007E0015">
        <w:rPr>
          <w:rFonts w:ascii="Arial" w:hAnsi="Arial" w:cs="Arial"/>
          <w:vertAlign w:val="subscript"/>
        </w:rPr>
        <w:t>u</w:t>
      </w:r>
      <w:r w:rsidR="008F5E60" w:rsidRPr="007E0015">
        <w:rPr>
          <w:rFonts w:ascii="Arial" w:hAnsi="Arial" w:cs="Arial"/>
        </w:rPr>
        <w:t>/p' = constant.</w:t>
      </w:r>
      <w:r>
        <w:rPr>
          <w:rFonts w:ascii="Arial" w:hAnsi="Arial" w:cs="Arial"/>
        </w:rPr>
        <w:t xml:space="preserve">  </w:t>
      </w:r>
      <w:r w:rsidR="008F5E60" w:rsidRPr="007E0015">
        <w:rPr>
          <w:rFonts w:ascii="Arial" w:hAnsi="Arial" w:cs="Arial"/>
        </w:rPr>
        <w:t>Lab testing tends to not show the linear trend in s</w:t>
      </w:r>
      <w:r w:rsidR="008F5E60" w:rsidRPr="007E0015">
        <w:rPr>
          <w:rFonts w:ascii="Arial" w:hAnsi="Arial" w:cs="Arial"/>
          <w:vertAlign w:val="subscript"/>
        </w:rPr>
        <w:t>u</w:t>
      </w:r>
      <w:r w:rsidR="008F5E60" w:rsidRPr="007E0015">
        <w:rPr>
          <w:rFonts w:ascii="Arial" w:hAnsi="Arial" w:cs="Arial"/>
        </w:rPr>
        <w:t xml:space="preserve"> with depth and indicate more scatter because the greater the depth the greater the sampling disturbance effect which reduces the strength.</w:t>
      </w:r>
    </w:p>
    <w:p w14:paraId="05DA21EA" w14:textId="77777777" w:rsidR="008F5E60" w:rsidRPr="007E0015" w:rsidRDefault="008F5E60" w:rsidP="00B724CD">
      <w:pPr>
        <w:widowControl w:val="0"/>
        <w:tabs>
          <w:tab w:val="left" w:pos="4410"/>
        </w:tabs>
        <w:rPr>
          <w:rFonts w:ascii="Arial" w:hAnsi="Arial" w:cs="Arial"/>
        </w:rPr>
      </w:pPr>
    </w:p>
    <w:p w14:paraId="1C53C2C3" w14:textId="486C2011" w:rsidR="008F5E60" w:rsidRPr="007E0015" w:rsidRDefault="008F5E60" w:rsidP="00B724CD">
      <w:pPr>
        <w:widowControl w:val="0"/>
        <w:tabs>
          <w:tab w:val="left" w:pos="4410"/>
        </w:tabs>
        <w:rPr>
          <w:rFonts w:ascii="Arial" w:hAnsi="Arial" w:cs="Arial"/>
        </w:rPr>
      </w:pPr>
      <w:r w:rsidRPr="007E0015">
        <w:rPr>
          <w:rFonts w:ascii="Arial" w:hAnsi="Arial" w:cs="Arial"/>
        </w:rPr>
        <w:t>VST gives good linear relationship and tendency for disturbance does not increase with increasing depth</w:t>
      </w:r>
      <w:r w:rsidR="00B724CD">
        <w:rPr>
          <w:rFonts w:ascii="Arial" w:hAnsi="Arial" w:cs="Arial"/>
        </w:rPr>
        <w:t>.</w:t>
      </w:r>
    </w:p>
    <w:p w14:paraId="54636185" w14:textId="1F1C6ED4" w:rsidR="008F5E60" w:rsidRPr="007E0015" w:rsidRDefault="008F5E60" w:rsidP="00B724CD">
      <w:pPr>
        <w:widowControl w:val="0"/>
        <w:tabs>
          <w:tab w:val="left" w:pos="4410"/>
        </w:tabs>
        <w:rPr>
          <w:rFonts w:ascii="Arial" w:hAnsi="Arial" w:cs="Arial"/>
        </w:rPr>
      </w:pPr>
    </w:p>
    <w:p w14:paraId="03A10B61" w14:textId="7196A954" w:rsidR="008F5E60" w:rsidRDefault="00B724CD" w:rsidP="00B724CD">
      <w:pPr>
        <w:widowControl w:val="0"/>
        <w:tabs>
          <w:tab w:val="left" w:pos="441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3202F8">
        <w:rPr>
          <w:rFonts w:ascii="Arial" w:hAnsi="Arial" w:cs="Arial"/>
        </w:rPr>
        <w:t>6</w:t>
      </w:r>
      <w:r>
        <w:rPr>
          <w:rFonts w:ascii="Arial" w:hAnsi="Arial" w:cs="Arial"/>
        </w:rPr>
        <w:t>a: Incorrect</w:t>
      </w:r>
      <w:r w:rsidR="00FA6B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measurements of shear strength from lab testing due to increased sample disturbance with depth</w:t>
      </w:r>
    </w:p>
    <w:p w14:paraId="10E4EDCF" w14:textId="77777777" w:rsidR="00B724CD" w:rsidRDefault="00B724CD" w:rsidP="00B724CD">
      <w:pPr>
        <w:widowControl w:val="0"/>
        <w:tabs>
          <w:tab w:val="left" w:pos="4410"/>
        </w:tabs>
        <w:rPr>
          <w:rFonts w:ascii="Arial" w:hAnsi="Arial" w:cs="Arial"/>
        </w:rPr>
      </w:pPr>
    </w:p>
    <w:p w14:paraId="60D2CFFB" w14:textId="1215B5E5" w:rsidR="003202F8" w:rsidRDefault="00B724CD" w:rsidP="00B724CD">
      <w:pPr>
        <w:widowControl w:val="0"/>
        <w:tabs>
          <w:tab w:val="left" w:pos="441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3202F8">
        <w:rPr>
          <w:rFonts w:ascii="Arial" w:hAnsi="Arial" w:cs="Arial"/>
        </w:rPr>
        <w:t>6</w:t>
      </w:r>
      <w:r>
        <w:rPr>
          <w:rFonts w:ascii="Arial" w:hAnsi="Arial" w:cs="Arial"/>
        </w:rPr>
        <w:t>b: Typical vane shear strength test results that measure true shear strengths</w:t>
      </w:r>
      <w:r w:rsidR="003202F8">
        <w:rPr>
          <w:rFonts w:ascii="Arial" w:hAnsi="Arial" w:cs="Arial"/>
        </w:rPr>
        <w:t>.</w:t>
      </w:r>
    </w:p>
    <w:p w14:paraId="65EFD600" w14:textId="77777777" w:rsidR="003202F8" w:rsidRDefault="003202F8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47A1C3" w14:textId="77777777" w:rsidR="00B724CD" w:rsidRPr="007E0015" w:rsidRDefault="00B724CD" w:rsidP="00B724CD">
      <w:pPr>
        <w:widowControl w:val="0"/>
        <w:tabs>
          <w:tab w:val="left" w:pos="4410"/>
        </w:tabs>
        <w:rPr>
          <w:rFonts w:ascii="Arial" w:hAnsi="Arial" w:cs="Arial"/>
        </w:rPr>
      </w:pPr>
    </w:p>
    <w:p w14:paraId="7F02700D" w14:textId="23DFB878" w:rsidR="008F5E60" w:rsidRDefault="00800B16" w:rsidP="008F5E60">
      <w:pPr>
        <w:widowControl w:val="0"/>
        <w:tabs>
          <w:tab w:val="left" w:pos="4410"/>
        </w:tabs>
        <w:spacing w:line="-288" w:lineRule="auto"/>
        <w:rPr>
          <w:rFonts w:ascii="Arial" w:hAnsi="Arial" w:cs="Arial"/>
        </w:rPr>
      </w:pPr>
      <w:r w:rsidRPr="00800B16">
        <w:rPr>
          <w:rFonts w:ascii="Arial" w:hAnsi="Arial" w:cs="Arial"/>
        </w:rPr>
        <w:t>Cox, 1967 shows c</w:t>
      </w:r>
      <w:r w:rsidR="008F5E60" w:rsidRPr="00800B16">
        <w:rPr>
          <w:rFonts w:ascii="Arial" w:hAnsi="Arial" w:cs="Arial"/>
        </w:rPr>
        <w:t>omparisons between S</w:t>
      </w:r>
      <w:r w:rsidR="008F5E60" w:rsidRPr="00800B16">
        <w:rPr>
          <w:rFonts w:ascii="Arial" w:hAnsi="Arial" w:cs="Arial"/>
          <w:vertAlign w:val="subscript"/>
        </w:rPr>
        <w:t>u</w:t>
      </w:r>
      <w:r w:rsidR="008F5E60" w:rsidRPr="00800B16">
        <w:rPr>
          <w:rFonts w:ascii="Arial" w:hAnsi="Arial" w:cs="Arial"/>
        </w:rPr>
        <w:t xml:space="preserve"> observed in field and lab vs. vane tests</w:t>
      </w:r>
      <w:r w:rsidRPr="00800B16">
        <w:rPr>
          <w:rFonts w:ascii="Arial" w:hAnsi="Arial" w:cs="Arial"/>
        </w:rPr>
        <w:t>.</w:t>
      </w:r>
      <w:r w:rsidR="00FA6BC3">
        <w:rPr>
          <w:rFonts w:ascii="Arial" w:hAnsi="Arial" w:cs="Arial"/>
        </w:rPr>
        <w:t xml:space="preserve"> (Table 3)</w:t>
      </w:r>
    </w:p>
    <w:p w14:paraId="3128269D" w14:textId="3CF1A69A" w:rsidR="003202F8" w:rsidRDefault="003202F8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10ECBEC3" w14:textId="3F66B6A4" w:rsidR="00FA6BC3" w:rsidRDefault="00FA6BC3" w:rsidP="008F5E60">
      <w:pPr>
        <w:widowControl w:val="0"/>
        <w:tabs>
          <w:tab w:val="left" w:pos="4410"/>
        </w:tabs>
        <w:spacing w:line="-288" w:lineRule="auto"/>
        <w:rPr>
          <w:rFonts w:ascii="Arial" w:hAnsi="Arial" w:cs="Arial"/>
        </w:rPr>
      </w:pPr>
      <w:r>
        <w:rPr>
          <w:rFonts w:ascii="Arial" w:hAnsi="Arial" w:cs="Arial"/>
        </w:rPr>
        <w:t>Table 3: Historic review of lab and VST shear strengths</w:t>
      </w:r>
    </w:p>
    <w:p w14:paraId="62797D67" w14:textId="77777777" w:rsidR="003202F8" w:rsidRDefault="003202F8" w:rsidP="008F5E60">
      <w:pPr>
        <w:widowControl w:val="0"/>
        <w:tabs>
          <w:tab w:val="left" w:pos="4410"/>
        </w:tabs>
        <w:spacing w:line="-288" w:lineRule="auto"/>
        <w:rPr>
          <w:rFonts w:ascii="Arial" w:hAnsi="Arial" w:cs="Arial"/>
        </w:rPr>
      </w:pPr>
    </w:p>
    <w:tbl>
      <w:tblPr>
        <w:tblW w:w="8895" w:type="dxa"/>
        <w:tblLook w:val="04A0" w:firstRow="1" w:lastRow="0" w:firstColumn="1" w:lastColumn="0" w:noHBand="0" w:noVBand="1"/>
      </w:tblPr>
      <w:tblGrid>
        <w:gridCol w:w="1965"/>
        <w:gridCol w:w="3600"/>
        <w:gridCol w:w="1710"/>
        <w:gridCol w:w="1620"/>
      </w:tblGrid>
      <w:tr w:rsidR="00863FEF" w:rsidRPr="00863FEF" w14:paraId="5332B99C" w14:textId="77777777" w:rsidTr="00863FEF">
        <w:trPr>
          <w:trHeight w:val="420"/>
        </w:trPr>
        <w:tc>
          <w:tcPr>
            <w:tcW w:w="196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54FC64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Reference</w:t>
            </w:r>
          </w:p>
        </w:tc>
        <w:tc>
          <w:tcPr>
            <w:tcW w:w="360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636C36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Details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3B0BF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s</w:t>
            </w:r>
            <w:r w:rsidRPr="00863FEF">
              <w:rPr>
                <w:rFonts w:ascii="Arial" w:hAnsi="Arial" w:cs="Arial"/>
                <w:color w:val="000000"/>
                <w:szCs w:val="24"/>
                <w:vertAlign w:val="subscript"/>
              </w:rPr>
              <w:t>u lab</w:t>
            </w:r>
            <w:r w:rsidRPr="00863FEF">
              <w:rPr>
                <w:rFonts w:ascii="Arial" w:hAnsi="Arial" w:cs="Arial"/>
                <w:color w:val="000000"/>
                <w:szCs w:val="24"/>
              </w:rPr>
              <w:t xml:space="preserve"> / s</w:t>
            </w:r>
            <w:r w:rsidRPr="00863FEF">
              <w:rPr>
                <w:rFonts w:ascii="Arial" w:hAnsi="Arial" w:cs="Arial"/>
                <w:color w:val="000000"/>
                <w:szCs w:val="24"/>
                <w:vertAlign w:val="subscript"/>
              </w:rPr>
              <w:t>field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14:paraId="4C46CCFC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s</w:t>
            </w:r>
            <w:r w:rsidRPr="00863FEF">
              <w:rPr>
                <w:rFonts w:ascii="Arial" w:hAnsi="Arial" w:cs="Arial"/>
                <w:color w:val="000000"/>
                <w:szCs w:val="24"/>
                <w:vertAlign w:val="subscript"/>
              </w:rPr>
              <w:t>u vane</w:t>
            </w:r>
            <w:r w:rsidRPr="00863FEF">
              <w:rPr>
                <w:rFonts w:ascii="Arial" w:hAnsi="Arial" w:cs="Arial"/>
                <w:color w:val="000000"/>
                <w:szCs w:val="24"/>
              </w:rPr>
              <w:t>/ s</w:t>
            </w:r>
            <w:r w:rsidRPr="00863FEF">
              <w:rPr>
                <w:rFonts w:ascii="Arial" w:hAnsi="Arial" w:cs="Arial"/>
                <w:color w:val="000000"/>
                <w:szCs w:val="24"/>
                <w:vertAlign w:val="subscript"/>
              </w:rPr>
              <w:t>field</w:t>
            </w:r>
          </w:p>
        </w:tc>
      </w:tr>
      <w:tr w:rsidR="00863FEF" w:rsidRPr="00863FEF" w14:paraId="20F31261" w14:textId="77777777" w:rsidTr="00863FEF">
        <w:trPr>
          <w:trHeight w:val="300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7C3F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Cadling and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704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Slope stability failures at 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2325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0.81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1703A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1.03</w:t>
            </w:r>
          </w:p>
        </w:tc>
      </w:tr>
      <w:tr w:rsidR="00863FEF" w:rsidRPr="00863FEF" w14:paraId="6FCC5875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D36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Odenstad 1950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F64C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sites in sensitive clays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9514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0A077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17C35095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7B9D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FA4B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FB4B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FF433C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660C3A86" w14:textId="77777777" w:rsidTr="00863FEF">
        <w:trPr>
          <w:trHeight w:val="300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1A4D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Peaker 1961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E253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A trench failure, 22 ft high, in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68A3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BB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0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2E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2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0"/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EE10EE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0.92</w:t>
            </w:r>
          </w:p>
        </w:tc>
      </w:tr>
      <w:tr w:rsidR="00863FEF" w:rsidRPr="00863FEF" w14:paraId="62E10E5D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0C2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4BF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a non-fissured, NC clay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436E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51957F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10C5721F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EED5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548C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396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FD12C3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102F738C" w14:textId="77777777" w:rsidTr="00863FEF">
        <w:trPr>
          <w:trHeight w:val="300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DA58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Cadling and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1599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Nine loading tests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47D5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0.85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957828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1</w:t>
            </w:r>
          </w:p>
        </w:tc>
      </w:tr>
      <w:tr w:rsidR="00863FEF" w:rsidRPr="00863FEF" w14:paraId="6C202F08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8CB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Odenstad 1950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0D9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3949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EE758C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015E8468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486F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8DFC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D73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70043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0AFE8CB5" w14:textId="77777777" w:rsidTr="00863FEF">
        <w:trPr>
          <w:trHeight w:val="300"/>
        </w:trPr>
        <w:tc>
          <w:tcPr>
            <w:tcW w:w="19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35C4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Bjerrum 1954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6B94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Eight loading tests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0E22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 xml:space="preserve">  ---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8BE5DF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0.96</w:t>
            </w:r>
          </w:p>
        </w:tc>
      </w:tr>
      <w:tr w:rsidR="00863FEF" w:rsidRPr="00863FEF" w14:paraId="1F7CDE4B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B66C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2FB0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66B4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5DD33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731D717D" w14:textId="77777777" w:rsidTr="00863FEF">
        <w:trPr>
          <w:trHeight w:val="300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99B9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Brown and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03B6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Bearing capacity failure of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04C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 xml:space="preserve">  ---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603D53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0.85</w:t>
            </w:r>
          </w:p>
        </w:tc>
      </w:tr>
      <w:tr w:rsidR="00863FEF" w:rsidRPr="00863FEF" w14:paraId="1551586F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CE88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Patterson 1964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16A5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70 ft dia. tank on soft soil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6640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5F627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5DF23A6B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4EB2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0198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F2AA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296AC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0F107F24" w14:textId="77777777" w:rsidTr="00863FEF">
        <w:trPr>
          <w:trHeight w:val="300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0AD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Cox 1965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B5A4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Two loading tests on soft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1385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BB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0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2E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1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0"/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E59EFA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1.05</w:t>
            </w:r>
          </w:p>
        </w:tc>
      </w:tr>
      <w:tr w:rsidR="00863FEF" w:rsidRPr="00863FEF" w14:paraId="15D781CB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42E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3B95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estuarine soils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AEA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88093E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3A38D6F9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FC60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A81E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7E68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D4511F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6477ED75" w14:textId="77777777" w:rsidTr="00863FEF">
        <w:trPr>
          <w:trHeight w:val="300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D79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Bjerrum and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7A1F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Seven heave failures at the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CEEE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 xml:space="preserve">  ---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DE47DE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0.96</w:t>
            </w:r>
          </w:p>
        </w:tc>
      </w:tr>
      <w:tr w:rsidR="00863FEF" w:rsidRPr="00863FEF" w14:paraId="5CF8C3C4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8B3A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Eide 1956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1539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bases of excavations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0DC9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97CF4E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7F4D236E" w14:textId="77777777" w:rsidTr="00863FEF">
        <w:trPr>
          <w:trHeight w:val="315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2DA3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B495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A753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EDE3E8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  <w:tr w:rsidR="00863FEF" w:rsidRPr="00863FEF" w14:paraId="14E5820A" w14:textId="77777777" w:rsidTr="00863FEF">
        <w:trPr>
          <w:trHeight w:val="300"/>
        </w:trPr>
        <w:tc>
          <w:tcPr>
            <w:tcW w:w="19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1F3B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Jones and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C0667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Several failures of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93CE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BB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0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2E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7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5"/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691F61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BB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1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2E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0"/>
            </w:r>
            <w:r w:rsidRPr="00863FEF">
              <w:rPr>
                <w:rFonts w:ascii="Arial" w:hAnsi="Arial" w:cs="Arial"/>
                <w:color w:val="000000"/>
                <w:szCs w:val="24"/>
              </w:rPr>
              <w:sym w:font="Symbol" w:char="F030"/>
            </w:r>
          </w:p>
        </w:tc>
      </w:tr>
      <w:tr w:rsidR="00863FEF" w:rsidRPr="00863FEF" w14:paraId="4961AF86" w14:textId="77777777" w:rsidTr="00863FEF">
        <w:trPr>
          <w:trHeight w:val="330"/>
        </w:trPr>
        <w:tc>
          <w:tcPr>
            <w:tcW w:w="196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7D25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Marsh 1956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C12B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embankments on mud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6876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EE488A" w14:textId="77777777" w:rsidR="00863FEF" w:rsidRPr="00863FEF" w:rsidRDefault="00863FEF" w:rsidP="00863FE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</w:rPr>
            </w:pPr>
            <w:r w:rsidRPr="00863FEF">
              <w:rPr>
                <w:rFonts w:ascii="Arial" w:hAnsi="Arial" w:cs="Arial"/>
                <w:color w:val="000000"/>
                <w:szCs w:val="24"/>
              </w:rPr>
              <w:t> </w:t>
            </w:r>
          </w:p>
        </w:tc>
      </w:tr>
    </w:tbl>
    <w:p w14:paraId="37ADA0D7" w14:textId="77777777" w:rsidR="00FA6BC3" w:rsidRDefault="008F5E60" w:rsidP="00BD0D85">
      <w:pPr>
        <w:widowControl w:val="0"/>
        <w:overflowPunct/>
        <w:autoSpaceDE/>
        <w:autoSpaceDN/>
        <w:adjustRightInd/>
        <w:ind w:left="360"/>
        <w:textAlignment w:val="auto"/>
        <w:rPr>
          <w:rFonts w:cs="Arial"/>
        </w:rPr>
      </w:pPr>
      <w:r>
        <w:rPr>
          <w:rFonts w:cs="Arial"/>
        </w:rPr>
        <w:br w:type="page"/>
      </w:r>
    </w:p>
    <w:p w14:paraId="6E97C477" w14:textId="2FF451DE" w:rsidR="00FA6BC3" w:rsidRPr="00FA6BC3" w:rsidRDefault="00FA6BC3" w:rsidP="00FA6BC3">
      <w:pPr>
        <w:widowControl w:val="0"/>
        <w:overflowPunct/>
        <w:autoSpaceDE/>
        <w:autoSpaceDN/>
        <w:adjustRightInd/>
        <w:ind w:left="3240" w:firstLine="360"/>
        <w:textAlignment w:val="auto"/>
        <w:rPr>
          <w:rFonts w:ascii="Arial" w:hAnsi="Arial" w:cs="Arial"/>
        </w:rPr>
      </w:pPr>
      <w:r w:rsidRPr="00FA6BC3">
        <w:rPr>
          <w:rFonts w:ascii="Arial" w:hAnsi="Arial" w:cs="Arial"/>
        </w:rPr>
        <w:lastRenderedPageBreak/>
        <w:t>Table 4: Bjerrum historic review of VST results</w:t>
      </w:r>
    </w:p>
    <w:p w14:paraId="268F3047" w14:textId="77777777" w:rsidR="00FA6BC3" w:rsidRDefault="00FA6BC3" w:rsidP="00BD0D85">
      <w:pPr>
        <w:widowControl w:val="0"/>
        <w:overflowPunct/>
        <w:autoSpaceDE/>
        <w:autoSpaceDN/>
        <w:adjustRightInd/>
        <w:ind w:left="360"/>
        <w:textAlignment w:val="auto"/>
        <w:rPr>
          <w:rFonts w:cs="Arial"/>
        </w:rPr>
      </w:pPr>
    </w:p>
    <w:p w14:paraId="6FB29C0F" w14:textId="4F590E87" w:rsidR="008F5E60" w:rsidRPr="00BD0D85" w:rsidRDefault="00BD0D85" w:rsidP="00BD0D85">
      <w:pPr>
        <w:widowControl w:val="0"/>
        <w:overflowPunct/>
        <w:autoSpaceDE/>
        <w:autoSpaceDN/>
        <w:adjustRightInd/>
        <w:ind w:left="360"/>
        <w:textAlignment w:val="auto"/>
        <w:rPr>
          <w:rFonts w:ascii="Arial" w:hAnsi="Arial" w:cs="Arial"/>
          <w:b/>
          <w:bCs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731E170A" wp14:editId="3F3C109B">
            <wp:simplePos x="0" y="0"/>
            <wp:positionH relativeFrom="column">
              <wp:posOffset>1739265</wp:posOffset>
            </wp:positionH>
            <wp:positionV relativeFrom="paragraph">
              <wp:posOffset>0</wp:posOffset>
            </wp:positionV>
            <wp:extent cx="4681855" cy="5032375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E60" w:rsidRPr="00BD0D85">
        <w:rPr>
          <w:rFonts w:ascii="Arial" w:hAnsi="Arial" w:cs="Arial"/>
          <w:b/>
          <w:bCs/>
        </w:rPr>
        <w:t>Bjerrum Correction Factor</w:t>
      </w:r>
    </w:p>
    <w:p w14:paraId="3219DE77" w14:textId="347C0354" w:rsidR="008F5E60" w:rsidRPr="00BD0D85" w:rsidRDefault="008F5E60" w:rsidP="008F5E60">
      <w:pPr>
        <w:widowControl w:val="0"/>
        <w:spacing w:before="120"/>
        <w:ind w:left="360"/>
        <w:rPr>
          <w:rFonts w:ascii="Arial" w:hAnsi="Arial" w:cs="Arial"/>
        </w:rPr>
      </w:pPr>
      <w:r w:rsidRPr="00BD0D85">
        <w:rPr>
          <w:rFonts w:ascii="Arial" w:hAnsi="Arial" w:cs="Arial"/>
        </w:rPr>
        <w:t>By 1972 Bjerrum had realized that, when used in stability analyses, the vane s</w:t>
      </w:r>
      <w:r w:rsidRPr="00BD0D85">
        <w:rPr>
          <w:rFonts w:ascii="Arial" w:hAnsi="Arial" w:cs="Arial"/>
          <w:vertAlign w:val="subscript"/>
        </w:rPr>
        <w:t>u</w:t>
      </w:r>
      <w:r w:rsidRPr="00BD0D85">
        <w:rPr>
          <w:rFonts w:ascii="Arial" w:hAnsi="Arial" w:cs="Arial"/>
        </w:rPr>
        <w:t xml:space="preserve"> did not always give a factor of safety of 1.0 when failures had occurred</w:t>
      </w:r>
      <w:r w:rsidR="00FA6BC3">
        <w:rPr>
          <w:rFonts w:ascii="Arial" w:hAnsi="Arial" w:cs="Arial"/>
        </w:rPr>
        <w:t xml:space="preserve"> (Table4)</w:t>
      </w:r>
      <w:r w:rsidRPr="00BD0D85">
        <w:rPr>
          <w:rFonts w:ascii="Arial" w:hAnsi="Arial" w:cs="Arial"/>
        </w:rPr>
        <w:t>:</w:t>
      </w:r>
    </w:p>
    <w:p w14:paraId="25784E2E" w14:textId="14180127" w:rsidR="008F5E60" w:rsidRDefault="008F5E60" w:rsidP="008F5E60">
      <w:pPr>
        <w:widowControl w:val="0"/>
        <w:spacing w:before="120"/>
        <w:ind w:left="360"/>
        <w:rPr>
          <w:rFonts w:cs="Arial"/>
        </w:rPr>
      </w:pPr>
    </w:p>
    <w:p w14:paraId="135BF11D" w14:textId="77777777" w:rsidR="008F5E60" w:rsidRDefault="008F5E60" w:rsidP="008F5E60">
      <w:pPr>
        <w:widowControl w:val="0"/>
        <w:rPr>
          <w:rFonts w:cs="Arial"/>
        </w:rPr>
      </w:pPr>
    </w:p>
    <w:p w14:paraId="493D9411" w14:textId="77777777" w:rsidR="008F5E60" w:rsidRDefault="008F5E60" w:rsidP="008F5E60">
      <w:pPr>
        <w:pStyle w:val="Header"/>
        <w:widowControl w:val="0"/>
        <w:tabs>
          <w:tab w:val="clear" w:pos="4320"/>
          <w:tab w:val="clear" w:pos="8640"/>
        </w:tabs>
        <w:rPr>
          <w:rFonts w:cs="Arial"/>
        </w:rPr>
      </w:pPr>
    </w:p>
    <w:p w14:paraId="5A66224C" w14:textId="288C3313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1B3E9A73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4BB7E347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6896E8CB" w14:textId="496ADDA6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006D90F6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065EDF59" w14:textId="614C925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00AB12BC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3DFA5427" w14:textId="526F1A5A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477B29EC" w14:textId="51DAAE7A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5B0416BA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46E8CF29" w14:textId="52EAF4D9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6C603FD1" w14:textId="33811BE3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437D32A8" w14:textId="7FA9041A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350D2914" w14:textId="26B6FE1F" w:rsidR="008F5E60" w:rsidRDefault="00BD0D85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 wp14:anchorId="6466C5DA" wp14:editId="241E1790">
            <wp:simplePos x="0" y="0"/>
            <wp:positionH relativeFrom="column">
              <wp:posOffset>1632585</wp:posOffset>
            </wp:positionH>
            <wp:positionV relativeFrom="paragraph">
              <wp:posOffset>173990</wp:posOffset>
            </wp:positionV>
            <wp:extent cx="4648835" cy="2545715"/>
            <wp:effectExtent l="0" t="0" r="0" b="6985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9D2DF" w14:textId="6536FC24" w:rsidR="008F5E60" w:rsidRDefault="008F5E60" w:rsidP="008F5E60">
      <w:pPr>
        <w:pStyle w:val="BodyTextIndent2"/>
      </w:pPr>
      <w:r>
        <w:t>Bjerrum correlated plasticity index with the calculated factor of safety:</w:t>
      </w:r>
      <w:r w:rsidR="00FA6BC3">
        <w:t xml:space="preserve"> (Figure </w:t>
      </w:r>
      <w:r w:rsidR="003202F8">
        <w:t>7</w:t>
      </w:r>
      <w:r w:rsidR="00FA6BC3">
        <w:t>)</w:t>
      </w:r>
    </w:p>
    <w:p w14:paraId="00CB6F63" w14:textId="001AFF0B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177CC930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293EEDF6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6E3BCC32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071589D9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60560673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5F424197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0BDB3991" w14:textId="3DCE81EB" w:rsidR="008F5E60" w:rsidRDefault="00FA6BC3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  <w:r>
        <w:rPr>
          <w:rFonts w:cs="Arial"/>
        </w:rPr>
        <w:t xml:space="preserve">Figure </w:t>
      </w:r>
      <w:r w:rsidR="003202F8">
        <w:rPr>
          <w:rFonts w:cs="Arial"/>
        </w:rPr>
        <w:t>7</w:t>
      </w:r>
      <w:r>
        <w:rPr>
          <w:rFonts w:cs="Arial"/>
        </w:rPr>
        <w:t>: Factor of safety versus plasticity index comparison</w:t>
      </w:r>
    </w:p>
    <w:p w14:paraId="52E28EA5" w14:textId="58746AAB" w:rsidR="008F5E60" w:rsidRDefault="008F5E60" w:rsidP="008F5E60">
      <w:pPr>
        <w:pStyle w:val="BodyTextIndent2"/>
      </w:pPr>
      <w:r>
        <w:lastRenderedPageBreak/>
        <w:t>Bjerrum then introduced a correction factor for the use of s</w:t>
      </w:r>
      <w:r>
        <w:rPr>
          <w:vertAlign w:val="subscript"/>
        </w:rPr>
        <w:t>u vane</w:t>
      </w:r>
      <w:r>
        <w:t xml:space="preserve"> in the analysis of embankment and footing stability.  The correction factor, </w:t>
      </w:r>
      <w:r>
        <w:sym w:font="Symbol" w:char="F06D"/>
      </w:r>
      <w:r>
        <w:t>, is shown as a function of the plasticity index.</w:t>
      </w:r>
      <w:r w:rsidR="00FA6BC3">
        <w:t xml:space="preserve"> (Figure </w:t>
      </w:r>
      <w:r w:rsidR="003202F8">
        <w:t>8</w:t>
      </w:r>
      <w:r w:rsidR="00FA6BC3">
        <w:t>)</w:t>
      </w:r>
    </w:p>
    <w:p w14:paraId="5887359E" w14:textId="657408C3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 wp14:anchorId="55C139B3" wp14:editId="0386CD06">
            <wp:simplePos x="0" y="0"/>
            <wp:positionH relativeFrom="column">
              <wp:posOffset>2738120</wp:posOffset>
            </wp:positionH>
            <wp:positionV relativeFrom="paragraph">
              <wp:posOffset>-544830</wp:posOffset>
            </wp:positionV>
            <wp:extent cx="3657600" cy="31508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0DAE5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457A5DA1" w14:textId="77777777" w:rsidR="008F5E60" w:rsidRDefault="008F5E60" w:rsidP="008F5E60">
      <w:pPr>
        <w:pStyle w:val="Header"/>
        <w:widowControl w:val="0"/>
        <w:tabs>
          <w:tab w:val="clear" w:pos="4320"/>
          <w:tab w:val="clear" w:pos="8640"/>
        </w:tabs>
        <w:rPr>
          <w:rFonts w:cs="Arial"/>
          <w:b/>
          <w:bCs/>
          <w:sz w:val="28"/>
        </w:rPr>
      </w:pPr>
      <w:r>
        <w:rPr>
          <w:rFonts w:cs="Arial"/>
        </w:rPr>
        <w:tab/>
      </w:r>
      <w:r>
        <w:rPr>
          <w:rFonts w:cs="Arial"/>
          <w:b/>
          <w:bCs/>
          <w:sz w:val="28"/>
        </w:rPr>
        <w:sym w:font="Symbol" w:char="F06D"/>
      </w:r>
      <w:r>
        <w:rPr>
          <w:rFonts w:cs="Arial"/>
          <w:b/>
          <w:bCs/>
          <w:sz w:val="28"/>
        </w:rPr>
        <w:t xml:space="preserve"> = 1.7 - 0.54 log PI%</w:t>
      </w:r>
      <w:r>
        <w:rPr>
          <w:rFonts w:cs="Arial"/>
          <w:b/>
          <w:bCs/>
          <w:sz w:val="28"/>
        </w:rPr>
        <w:tab/>
      </w:r>
    </w:p>
    <w:p w14:paraId="0266CC8C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2FA82D41" w14:textId="77777777" w:rsidR="00BD0D85" w:rsidRPr="00BD0D85" w:rsidRDefault="00BD0D85" w:rsidP="00BD0D85">
      <w:pPr>
        <w:spacing w:before="100" w:beforeAutospacing="1" w:after="100" w:afterAutospacing="1"/>
        <w:ind w:left="720"/>
        <w:rPr>
          <w:rFonts w:ascii="Arial" w:hAnsi="Arial" w:cs="Arial"/>
          <w:bCs/>
          <w:szCs w:val="24"/>
        </w:rPr>
      </w:pPr>
      <w:r w:rsidRPr="00BD0D85">
        <w:rPr>
          <w:rFonts w:ascii="Arial" w:hAnsi="Arial" w:cs="Arial"/>
          <w:bCs/>
          <w:szCs w:val="24"/>
        </w:rPr>
        <w:t>Where PI = the plasticity index expressed as a percentage</w:t>
      </w:r>
    </w:p>
    <w:p w14:paraId="3CC1CF48" w14:textId="77777777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453DB07A" w14:textId="70B3022F" w:rsidR="008F5E60" w:rsidRDefault="008F5E60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1E67B8B1" w14:textId="77777777" w:rsidR="00FA6BC3" w:rsidRDefault="00FA6BC3" w:rsidP="008F5E60">
      <w:pPr>
        <w:widowControl w:val="0"/>
        <w:tabs>
          <w:tab w:val="left" w:pos="4410"/>
        </w:tabs>
        <w:spacing w:line="-288" w:lineRule="auto"/>
        <w:jc w:val="both"/>
        <w:rPr>
          <w:rFonts w:cs="Arial"/>
        </w:rPr>
      </w:pPr>
    </w:p>
    <w:p w14:paraId="6AA81B86" w14:textId="2C5480D0" w:rsidR="008F5E60" w:rsidRPr="00FA6BC3" w:rsidRDefault="00FA6BC3" w:rsidP="008F5E60">
      <w:pPr>
        <w:widowControl w:val="0"/>
        <w:tabs>
          <w:tab w:val="left" w:pos="4410"/>
        </w:tabs>
        <w:spacing w:line="-288" w:lineRule="auto"/>
        <w:jc w:val="both"/>
        <w:rPr>
          <w:rFonts w:ascii="Arial" w:hAnsi="Arial" w:cs="Arial"/>
        </w:rPr>
      </w:pPr>
      <w:r>
        <w:rPr>
          <w:rFonts w:cs="Arial"/>
        </w:rPr>
        <w:t xml:space="preserve">                                    </w:t>
      </w:r>
      <w:r w:rsidRPr="00FA6BC3">
        <w:rPr>
          <w:rFonts w:ascii="Arial" w:hAnsi="Arial" w:cs="Arial"/>
        </w:rPr>
        <w:t xml:space="preserve">Figure </w:t>
      </w:r>
      <w:r w:rsidR="003202F8">
        <w:rPr>
          <w:rFonts w:ascii="Arial" w:hAnsi="Arial" w:cs="Arial"/>
        </w:rPr>
        <w:t>8</w:t>
      </w:r>
      <w:r w:rsidRPr="00FA6BC3">
        <w:rPr>
          <w:rFonts w:ascii="Arial" w:hAnsi="Arial" w:cs="Arial"/>
        </w:rPr>
        <w:t>: Bjerrum correction for shear strength of high plasticity clays</w:t>
      </w:r>
    </w:p>
    <w:p w14:paraId="649B52B4" w14:textId="77777777" w:rsidR="00FA6BC3" w:rsidRDefault="00FA6BC3" w:rsidP="008F5E60">
      <w:pPr>
        <w:pStyle w:val="BodyTextIndent2"/>
        <w:spacing w:before="120"/>
      </w:pPr>
    </w:p>
    <w:p w14:paraId="5B2BC866" w14:textId="7050BE24" w:rsidR="008F5E60" w:rsidRPr="00BD0D85" w:rsidRDefault="008F5E60" w:rsidP="008F5E60">
      <w:pPr>
        <w:pStyle w:val="BodyTextIndent2"/>
        <w:spacing w:before="120"/>
      </w:pPr>
      <w:r w:rsidRPr="00BD0D85">
        <w:t>Bjerrum felt the discrepancies between vane strength and field strength were due to:</w:t>
      </w:r>
    </w:p>
    <w:p w14:paraId="39B3C7BF" w14:textId="77777777" w:rsidR="008F5E60" w:rsidRPr="00BD0D85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shear strength depends on rate of loading (most important)</w:t>
      </w:r>
    </w:p>
    <w:p w14:paraId="4102CA4C" w14:textId="77777777" w:rsidR="008F5E60" w:rsidRPr="00BD0D85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shear strength is anisotropic</w:t>
      </w:r>
    </w:p>
    <w:p w14:paraId="23178C45" w14:textId="299E4B71" w:rsidR="008F5E60" w:rsidRPr="00BD0D85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in the field the shear strength is reduced by progressive failure</w:t>
      </w:r>
    </w:p>
    <w:p w14:paraId="0D29BE53" w14:textId="39DE3B64" w:rsidR="00FA6BC3" w:rsidRDefault="00FA6BC3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br w:type="page"/>
      </w:r>
    </w:p>
    <w:p w14:paraId="15771FBE" w14:textId="3207253B" w:rsidR="00BD0D85" w:rsidRPr="00BD0D85" w:rsidRDefault="00BD0D85" w:rsidP="00BD0D85">
      <w:pPr>
        <w:spacing w:before="100" w:beforeAutospacing="1" w:after="100" w:afterAutospacing="1"/>
        <w:rPr>
          <w:rFonts w:ascii="Arial" w:hAnsi="Arial" w:cs="Arial"/>
          <w:bCs/>
          <w:szCs w:val="24"/>
        </w:rPr>
      </w:pPr>
      <w:r w:rsidRPr="00BD0D85">
        <w:rPr>
          <w:rFonts w:ascii="Arial" w:hAnsi="Arial" w:cs="Arial"/>
          <w:bCs/>
          <w:szCs w:val="24"/>
        </w:rPr>
        <w:lastRenderedPageBreak/>
        <w:t xml:space="preserve">Figure </w:t>
      </w:r>
      <w:r w:rsidR="003202F8">
        <w:rPr>
          <w:rFonts w:ascii="Arial" w:hAnsi="Arial" w:cs="Arial"/>
          <w:bCs/>
          <w:szCs w:val="24"/>
        </w:rPr>
        <w:t>9</w:t>
      </w:r>
      <w:r w:rsidRPr="00BD0D85">
        <w:rPr>
          <w:rFonts w:ascii="Arial" w:hAnsi="Arial" w:cs="Arial"/>
          <w:bCs/>
          <w:szCs w:val="24"/>
        </w:rPr>
        <w:t xml:space="preserve"> shows corrections proposed by Bjerrum (1972) and Azzouz, et. al.(1983):</w:t>
      </w:r>
    </w:p>
    <w:p w14:paraId="1609683C" w14:textId="5284F09A" w:rsidR="00BD0D85" w:rsidRPr="00BD0D85" w:rsidRDefault="00BD0D85" w:rsidP="00BD0D85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1F07FB8" wp14:editId="5E67568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863590" cy="4139565"/>
            <wp:effectExtent l="0" t="0" r="3810" b="0"/>
            <wp:wrapSquare wrapText="left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BC3">
        <w:rPr>
          <w:rFonts w:ascii="Arial" w:hAnsi="Arial" w:cs="Arial"/>
          <w:color w:val="000000"/>
        </w:rPr>
        <w:t xml:space="preserve">Figure </w:t>
      </w:r>
      <w:r w:rsidR="003202F8">
        <w:rPr>
          <w:rFonts w:ascii="Arial" w:hAnsi="Arial" w:cs="Arial"/>
          <w:color w:val="000000"/>
        </w:rPr>
        <w:t>9</w:t>
      </w:r>
      <w:r w:rsidR="00FA6BC3">
        <w:rPr>
          <w:rFonts w:ascii="Arial" w:hAnsi="Arial" w:cs="Arial"/>
          <w:color w:val="000000"/>
        </w:rPr>
        <w:t>: Bjerrum and Azzouz correction factors</w:t>
      </w:r>
    </w:p>
    <w:p w14:paraId="437BC128" w14:textId="759B0A99" w:rsidR="008F5E60" w:rsidRPr="00BD0D85" w:rsidRDefault="008F5E60" w:rsidP="00FA6BC3">
      <w:pPr>
        <w:pStyle w:val="BodyTextIndent2"/>
        <w:ind w:left="0"/>
      </w:pPr>
      <w:r w:rsidRPr="00BD0D85">
        <w:t>Schmertmann made a simplified study of the VST in terms of effective stresses and came up with the following list of conditions for successful application of field vane strengths to undrained stability problems:</w:t>
      </w:r>
    </w:p>
    <w:p w14:paraId="7DADFCEF" w14:textId="2345E376" w:rsidR="008F5E60" w:rsidRPr="00BD0D85" w:rsidRDefault="008F5E60" w:rsidP="008F5E60">
      <w:pPr>
        <w:pStyle w:val="Header"/>
        <w:widowControl w:val="0"/>
        <w:numPr>
          <w:ilvl w:val="0"/>
          <w:numId w:val="4"/>
        </w:numPr>
        <w:tabs>
          <w:tab w:val="clear" w:pos="4320"/>
          <w:tab w:val="clear" w:pos="8640"/>
        </w:tabs>
        <w:spacing w:before="120"/>
        <w:rPr>
          <w:rFonts w:cs="Arial"/>
        </w:rPr>
      </w:pPr>
      <w:r w:rsidRPr="00BD0D85">
        <w:rPr>
          <w:rFonts w:cs="Arial"/>
        </w:rPr>
        <w:t>saturated soil</w:t>
      </w:r>
    </w:p>
    <w:p w14:paraId="16CD6220" w14:textId="24AE2074" w:rsidR="008F5E60" w:rsidRPr="00BD0D85" w:rsidRDefault="008F5E60" w:rsidP="008F5E60">
      <w:pPr>
        <w:widowControl w:val="0"/>
        <w:numPr>
          <w:ilvl w:val="0"/>
          <w:numId w:val="4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clay (for low permeability)</w:t>
      </w:r>
    </w:p>
    <w:p w14:paraId="603A1E7E" w14:textId="2B9EC2B5" w:rsidR="008F5E60" w:rsidRPr="00BD0D85" w:rsidRDefault="008F5E60" w:rsidP="008F5E60">
      <w:pPr>
        <w:widowControl w:val="0"/>
        <w:numPr>
          <w:ilvl w:val="0"/>
          <w:numId w:val="4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minimum volume for vane itself</w:t>
      </w:r>
    </w:p>
    <w:p w14:paraId="30B0C2CF" w14:textId="6C39194E" w:rsidR="008F5E60" w:rsidRPr="00BD0D85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all disturbance except vane eliminated</w:t>
      </w:r>
    </w:p>
    <w:p w14:paraId="082E3C6B" w14:textId="33EE45E4" w:rsidR="008F5E60" w:rsidRPr="00BD0D85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soft, geologically recent, NC clay</w:t>
      </w:r>
    </w:p>
    <w:p w14:paraId="70D097B4" w14:textId="10C2FE91" w:rsidR="008F5E60" w:rsidRPr="00BD0D85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H/ D ratio of vane suitable to inclination of failure surface in field</w:t>
      </w:r>
    </w:p>
    <w:p w14:paraId="0D58D57F" w14:textId="6063B241" w:rsidR="008F5E60" w:rsidRPr="00BD0D85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plane strain failure in field</w:t>
      </w:r>
    </w:p>
    <w:p w14:paraId="24031B6A" w14:textId="26765116" w:rsidR="008F5E60" w:rsidRPr="00BD0D85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no extensive planes of weakness in field</w:t>
      </w:r>
    </w:p>
    <w:p w14:paraId="263F86C7" w14:textId="2F60BF75" w:rsidR="008F5E60" w:rsidRPr="00BD0D85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vane failure surface must be free of local obstructions</w:t>
      </w:r>
    </w:p>
    <w:p w14:paraId="6E224EE4" w14:textId="1F7845A7" w:rsidR="007A49DA" w:rsidRDefault="008F5E60" w:rsidP="008F5E60">
      <w:pPr>
        <w:widowControl w:val="0"/>
        <w:numPr>
          <w:ilvl w:val="0"/>
          <w:numId w:val="3"/>
        </w:numPr>
        <w:tabs>
          <w:tab w:val="clear" w:pos="1080"/>
        </w:tabs>
        <w:overflowPunct/>
        <w:autoSpaceDE/>
        <w:autoSpaceDN/>
        <w:adjustRightInd/>
        <w:spacing w:before="120"/>
        <w:textAlignment w:val="auto"/>
        <w:rPr>
          <w:rFonts w:ascii="Arial" w:hAnsi="Arial" w:cs="Arial"/>
        </w:rPr>
      </w:pPr>
      <w:r w:rsidRPr="00BD0D85">
        <w:rPr>
          <w:rFonts w:ascii="Arial" w:hAnsi="Arial" w:cs="Arial"/>
        </w:rPr>
        <w:t>no significant progressive action in field failure</w:t>
      </w:r>
    </w:p>
    <w:p w14:paraId="6414D2A2" w14:textId="77777777" w:rsidR="007A49DA" w:rsidRDefault="007A49DA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5396F6C" w14:textId="0875A873" w:rsidR="008F5E60" w:rsidRDefault="008F5E60" w:rsidP="008F5E60">
      <w:pPr>
        <w:pStyle w:val="BodyTextIndent2"/>
      </w:pPr>
      <w:r w:rsidRPr="00BD0D85">
        <w:lastRenderedPageBreak/>
        <w:t>Aas, Lacasse, Lunne and Hoeg  (Blacksburg, 1986) followed Bjerrum's work with diagrams that include stress history:</w:t>
      </w:r>
      <w:r w:rsidR="00FA6BC3">
        <w:t xml:space="preserve"> (Figure </w:t>
      </w:r>
      <w:r w:rsidR="003202F8">
        <w:t>10</w:t>
      </w:r>
      <w:r w:rsidR="00FA6BC3">
        <w:t>)</w:t>
      </w:r>
    </w:p>
    <w:p w14:paraId="51191BF3" w14:textId="6E37D3DD" w:rsidR="007A49DA" w:rsidRDefault="00017D36" w:rsidP="0083620C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EC7AC9C" wp14:editId="338F2BC6">
            <wp:extent cx="5038725" cy="7293855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53" cy="731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03C4" w14:textId="1ED83EEE" w:rsidR="007A49DA" w:rsidRPr="00920A8E" w:rsidRDefault="007A49DA" w:rsidP="0083620C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Figure </w:t>
      </w:r>
      <w:r w:rsidR="003202F8">
        <w:rPr>
          <w:rFonts w:ascii="Arial" w:hAnsi="Arial" w:cs="Arial"/>
          <w:color w:val="000000"/>
        </w:rPr>
        <w:t>10</w:t>
      </w:r>
      <w:r>
        <w:rPr>
          <w:rFonts w:ascii="Arial" w:hAnsi="Arial" w:cs="Arial"/>
          <w:color w:val="000000"/>
        </w:rPr>
        <w:t>: Corrections from stress history</w:t>
      </w:r>
    </w:p>
    <w:sectPr w:rsidR="007A49DA" w:rsidRPr="00920A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04D4D"/>
    <w:multiLevelType w:val="hybridMultilevel"/>
    <w:tmpl w:val="A5DC6C5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35F0C2B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45B915EF"/>
    <w:multiLevelType w:val="hybridMultilevel"/>
    <w:tmpl w:val="9DDEDEF8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9249C6"/>
    <w:multiLevelType w:val="hybridMultilevel"/>
    <w:tmpl w:val="ED102F4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79B43996"/>
    <w:multiLevelType w:val="hybridMultilevel"/>
    <w:tmpl w:val="E8385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20C"/>
    <w:rsid w:val="00017D36"/>
    <w:rsid w:val="00040EF9"/>
    <w:rsid w:val="001F49EE"/>
    <w:rsid w:val="00241AF3"/>
    <w:rsid w:val="002A23AF"/>
    <w:rsid w:val="002F2CEB"/>
    <w:rsid w:val="003202F8"/>
    <w:rsid w:val="00354419"/>
    <w:rsid w:val="003E66A0"/>
    <w:rsid w:val="00430989"/>
    <w:rsid w:val="00493E54"/>
    <w:rsid w:val="00521E93"/>
    <w:rsid w:val="005A2FE0"/>
    <w:rsid w:val="005D34B5"/>
    <w:rsid w:val="005E7055"/>
    <w:rsid w:val="0061068D"/>
    <w:rsid w:val="00697007"/>
    <w:rsid w:val="006A66D3"/>
    <w:rsid w:val="006B0B81"/>
    <w:rsid w:val="006F1339"/>
    <w:rsid w:val="0071601E"/>
    <w:rsid w:val="00782A49"/>
    <w:rsid w:val="007A385B"/>
    <w:rsid w:val="007A49DA"/>
    <w:rsid w:val="007E0015"/>
    <w:rsid w:val="007E5E56"/>
    <w:rsid w:val="00800B16"/>
    <w:rsid w:val="0083620C"/>
    <w:rsid w:val="00863FEF"/>
    <w:rsid w:val="00891DFE"/>
    <w:rsid w:val="008A609E"/>
    <w:rsid w:val="008F5E60"/>
    <w:rsid w:val="00920A8E"/>
    <w:rsid w:val="009F1F7A"/>
    <w:rsid w:val="00A65012"/>
    <w:rsid w:val="00AC1218"/>
    <w:rsid w:val="00B13E65"/>
    <w:rsid w:val="00B25531"/>
    <w:rsid w:val="00B724CD"/>
    <w:rsid w:val="00B820ED"/>
    <w:rsid w:val="00B86CA2"/>
    <w:rsid w:val="00BD0D85"/>
    <w:rsid w:val="00BF50F4"/>
    <w:rsid w:val="00C2481E"/>
    <w:rsid w:val="00D145BA"/>
    <w:rsid w:val="00D179A2"/>
    <w:rsid w:val="00D55A8B"/>
    <w:rsid w:val="00DC4B83"/>
    <w:rsid w:val="00DE0A20"/>
    <w:rsid w:val="00E46CB8"/>
    <w:rsid w:val="00EE2449"/>
    <w:rsid w:val="00F776A2"/>
    <w:rsid w:val="00FA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592BC"/>
  <w15:chartTrackingRefBased/>
  <w15:docId w15:val="{0A0EFDE3-E027-405D-904A-AE301A91B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2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8F5E60"/>
    <w:pPr>
      <w:keepNext/>
      <w:widowControl w:val="0"/>
      <w:tabs>
        <w:tab w:val="left" w:pos="4410"/>
      </w:tabs>
      <w:overflowPunct/>
      <w:autoSpaceDE/>
      <w:autoSpaceDN/>
      <w:adjustRightInd/>
      <w:spacing w:before="120" w:line="288" w:lineRule="exact"/>
      <w:jc w:val="center"/>
      <w:textAlignment w:val="auto"/>
      <w:outlineLvl w:val="3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A8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8F5E60"/>
    <w:rPr>
      <w:rFonts w:ascii="Arial" w:eastAsia="Times New Roman" w:hAnsi="Arial" w:cs="Times New Roman"/>
      <w:b/>
      <w:bCs/>
      <w:sz w:val="24"/>
      <w:szCs w:val="20"/>
    </w:rPr>
  </w:style>
  <w:style w:type="paragraph" w:styleId="Header">
    <w:name w:val="header"/>
    <w:basedOn w:val="Normal"/>
    <w:link w:val="HeaderChar"/>
    <w:semiHidden/>
    <w:rsid w:val="008F5E60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semiHidden/>
    <w:rsid w:val="008F5E60"/>
    <w:rPr>
      <w:rFonts w:ascii="Arial" w:eastAsia="Times New Roman" w:hAnsi="Arial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semiHidden/>
    <w:rsid w:val="008F5E60"/>
    <w:pPr>
      <w:widowControl w:val="0"/>
      <w:overflowPunct/>
      <w:autoSpaceDE/>
      <w:autoSpaceDN/>
      <w:adjustRightInd/>
      <w:ind w:left="360"/>
      <w:textAlignment w:val="auto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F5E60"/>
    <w:rPr>
      <w:rFonts w:ascii="Arial" w:eastAsia="Times New Roman" w:hAnsi="Arial" w:cs="Arial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7A38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7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9437</TotalTime>
  <Pages>12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Failmezger</dc:creator>
  <cp:keywords/>
  <dc:description/>
  <cp:lastModifiedBy>Roger Failmezger</cp:lastModifiedBy>
  <cp:revision>34</cp:revision>
  <cp:lastPrinted>2021-08-24T10:31:00Z</cp:lastPrinted>
  <dcterms:created xsi:type="dcterms:W3CDTF">2021-08-02T18:53:00Z</dcterms:created>
  <dcterms:modified xsi:type="dcterms:W3CDTF">2021-12-02T18:33:00Z</dcterms:modified>
</cp:coreProperties>
</file>